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5E4" w:rsidRDefault="00E245E4" w:rsidP="00E245E4">
      <w:pPr>
        <w:pStyle w:val="Heading1"/>
        <w:rPr>
          <w:sz w:val="40"/>
          <w:szCs w:val="40"/>
        </w:rPr>
      </w:pPr>
      <w:r w:rsidRPr="00E245E4">
        <w:rPr>
          <w:sz w:val="40"/>
          <w:szCs w:val="40"/>
        </w:rPr>
        <w:t>Online filing of Form 15G/ 15H</w:t>
      </w:r>
    </w:p>
    <w:p w:rsidR="00E245E4" w:rsidRDefault="00E245E4" w:rsidP="00E245E4">
      <w:pPr>
        <w:pStyle w:val="Heading1"/>
      </w:pPr>
      <w:r>
        <w:t>Submission of Form 15G/ 15H to Income Tax Department</w:t>
      </w:r>
    </w:p>
    <w:p w:rsidR="00E245E4" w:rsidRPr="00E245E4" w:rsidRDefault="00E245E4" w:rsidP="00E245E4"/>
    <w:p w:rsidR="00E245E4" w:rsidRDefault="00E245E4" w:rsidP="00E245E4">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There are certain provisions in the income tax act for deduction of tax at source (TDS) out of certain income like dividend, interest, rent etc.</w:t>
      </w:r>
    </w:p>
    <w:p w:rsidR="00E245E4" w:rsidRDefault="00E245E4" w:rsidP="00E245E4">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 xml:space="preserve">There are certain flat rates for deduction of TDS if such </w:t>
      </w:r>
      <w:proofErr w:type="gramStart"/>
      <w:r>
        <w:rPr>
          <w:rFonts w:ascii="Arial" w:hAnsi="Arial" w:cs="Arial"/>
          <w:color w:val="000000"/>
          <w:sz w:val="26"/>
          <w:szCs w:val="26"/>
        </w:rPr>
        <w:t>income exceed</w:t>
      </w:r>
      <w:proofErr w:type="gramEnd"/>
      <w:r>
        <w:rPr>
          <w:rFonts w:ascii="Arial" w:hAnsi="Arial" w:cs="Arial"/>
          <w:color w:val="000000"/>
          <w:sz w:val="26"/>
          <w:szCs w:val="26"/>
        </w:rPr>
        <w:t xml:space="preserve"> a certain fixed amount. The </w:t>
      </w:r>
      <w:proofErr w:type="gramStart"/>
      <w:r>
        <w:rPr>
          <w:rFonts w:ascii="Arial" w:hAnsi="Arial" w:cs="Arial"/>
          <w:color w:val="000000"/>
          <w:sz w:val="26"/>
          <w:szCs w:val="26"/>
        </w:rPr>
        <w:t>payer have</w:t>
      </w:r>
      <w:proofErr w:type="gramEnd"/>
      <w:r>
        <w:rPr>
          <w:rFonts w:ascii="Arial" w:hAnsi="Arial" w:cs="Arial"/>
          <w:color w:val="000000"/>
          <w:sz w:val="26"/>
          <w:szCs w:val="26"/>
        </w:rPr>
        <w:t xml:space="preserve"> to pay to the government such deduction on account of payee. The </w:t>
      </w:r>
      <w:proofErr w:type="gramStart"/>
      <w:r>
        <w:rPr>
          <w:rFonts w:ascii="Arial" w:hAnsi="Arial" w:cs="Arial"/>
          <w:color w:val="000000"/>
          <w:sz w:val="26"/>
          <w:szCs w:val="26"/>
        </w:rPr>
        <w:t>payee have</w:t>
      </w:r>
      <w:proofErr w:type="gramEnd"/>
      <w:r>
        <w:rPr>
          <w:rFonts w:ascii="Arial" w:hAnsi="Arial" w:cs="Arial"/>
          <w:color w:val="000000"/>
          <w:sz w:val="26"/>
          <w:szCs w:val="26"/>
        </w:rPr>
        <w:t xml:space="preserve"> to file his income tax return and claim the </w:t>
      </w:r>
      <w:proofErr w:type="spellStart"/>
      <w:r>
        <w:rPr>
          <w:rFonts w:ascii="Arial" w:hAnsi="Arial" w:cs="Arial"/>
          <w:color w:val="000000"/>
          <w:sz w:val="26"/>
          <w:szCs w:val="26"/>
        </w:rPr>
        <w:t>tds</w:t>
      </w:r>
      <w:proofErr w:type="spellEnd"/>
      <w:r>
        <w:rPr>
          <w:rFonts w:ascii="Arial" w:hAnsi="Arial" w:cs="Arial"/>
          <w:color w:val="000000"/>
          <w:sz w:val="26"/>
          <w:szCs w:val="26"/>
        </w:rPr>
        <w:t xml:space="preserve"> deducted.</w:t>
      </w:r>
    </w:p>
    <w:p w:rsidR="00E245E4" w:rsidRDefault="00E245E4" w:rsidP="00E245E4">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 xml:space="preserve">In many cases, the person receiving such income have no income other than such income on which </w:t>
      </w:r>
      <w:proofErr w:type="spellStart"/>
      <w:r>
        <w:rPr>
          <w:rFonts w:ascii="Arial" w:hAnsi="Arial" w:cs="Arial"/>
          <w:color w:val="000000"/>
          <w:sz w:val="26"/>
          <w:szCs w:val="26"/>
        </w:rPr>
        <w:t>tds</w:t>
      </w:r>
      <w:proofErr w:type="spellEnd"/>
      <w:r>
        <w:rPr>
          <w:rFonts w:ascii="Arial" w:hAnsi="Arial" w:cs="Arial"/>
          <w:color w:val="000000"/>
          <w:sz w:val="26"/>
          <w:szCs w:val="26"/>
        </w:rPr>
        <w:t xml:space="preserve"> is deducted, or his total income including such income does not exceed the maximum amount not chargeable to tax. In such case, total tax payable on his income amounts to be NIL and the whole amount of </w:t>
      </w:r>
      <w:proofErr w:type="spellStart"/>
      <w:r>
        <w:rPr>
          <w:rFonts w:ascii="Arial" w:hAnsi="Arial" w:cs="Arial"/>
          <w:color w:val="000000"/>
          <w:sz w:val="26"/>
          <w:szCs w:val="26"/>
        </w:rPr>
        <w:t>tds</w:t>
      </w:r>
      <w:proofErr w:type="spellEnd"/>
      <w:r>
        <w:rPr>
          <w:rFonts w:ascii="Arial" w:hAnsi="Arial" w:cs="Arial"/>
          <w:color w:val="000000"/>
          <w:sz w:val="26"/>
          <w:szCs w:val="26"/>
        </w:rPr>
        <w:t xml:space="preserve"> deducted is to be refunded by the government.</w:t>
      </w:r>
    </w:p>
    <w:p w:rsidR="00E245E4" w:rsidRDefault="00E245E4" w:rsidP="00E245E4">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 xml:space="preserve">In order to avoid so much </w:t>
      </w:r>
      <w:proofErr w:type="gramStart"/>
      <w:r>
        <w:rPr>
          <w:rFonts w:ascii="Arial" w:hAnsi="Arial" w:cs="Arial"/>
          <w:color w:val="000000"/>
          <w:sz w:val="26"/>
          <w:szCs w:val="26"/>
        </w:rPr>
        <w:t>compliances</w:t>
      </w:r>
      <w:proofErr w:type="gramEnd"/>
      <w:r>
        <w:rPr>
          <w:rFonts w:ascii="Arial" w:hAnsi="Arial" w:cs="Arial"/>
          <w:color w:val="000000"/>
          <w:sz w:val="26"/>
          <w:szCs w:val="26"/>
        </w:rPr>
        <w:t xml:space="preserve"> for deduction, depositing, filing return and granting refund in the cases, where </w:t>
      </w:r>
      <w:proofErr w:type="spellStart"/>
      <w:r>
        <w:rPr>
          <w:rFonts w:ascii="Arial" w:hAnsi="Arial" w:cs="Arial"/>
          <w:color w:val="000000"/>
          <w:sz w:val="26"/>
          <w:szCs w:val="26"/>
        </w:rPr>
        <w:t>assessee’s</w:t>
      </w:r>
      <w:proofErr w:type="spellEnd"/>
      <w:r>
        <w:rPr>
          <w:rFonts w:ascii="Arial" w:hAnsi="Arial" w:cs="Arial"/>
          <w:color w:val="000000"/>
          <w:sz w:val="26"/>
          <w:szCs w:val="26"/>
        </w:rPr>
        <w:t xml:space="preserve"> total income does not exceed the maximum amount not chargeable to tax, an option to received such income without deduction of </w:t>
      </w:r>
      <w:proofErr w:type="spellStart"/>
      <w:r>
        <w:rPr>
          <w:rFonts w:ascii="Arial" w:hAnsi="Arial" w:cs="Arial"/>
          <w:color w:val="000000"/>
          <w:sz w:val="26"/>
          <w:szCs w:val="26"/>
        </w:rPr>
        <w:t>tds</w:t>
      </w:r>
      <w:proofErr w:type="spellEnd"/>
      <w:r>
        <w:rPr>
          <w:rFonts w:ascii="Arial" w:hAnsi="Arial" w:cs="Arial"/>
          <w:color w:val="000000"/>
          <w:sz w:val="26"/>
          <w:szCs w:val="26"/>
        </w:rPr>
        <w:t xml:space="preserve"> has been granted to such </w:t>
      </w:r>
      <w:proofErr w:type="spellStart"/>
      <w:r>
        <w:rPr>
          <w:rFonts w:ascii="Arial" w:hAnsi="Arial" w:cs="Arial"/>
          <w:color w:val="000000"/>
          <w:sz w:val="26"/>
          <w:szCs w:val="26"/>
        </w:rPr>
        <w:t>assessee</w:t>
      </w:r>
      <w:proofErr w:type="spellEnd"/>
      <w:r>
        <w:rPr>
          <w:rFonts w:ascii="Arial" w:hAnsi="Arial" w:cs="Arial"/>
          <w:color w:val="000000"/>
          <w:sz w:val="26"/>
          <w:szCs w:val="26"/>
        </w:rPr>
        <w:t>.</w:t>
      </w:r>
    </w:p>
    <w:p w:rsidR="00E245E4" w:rsidRDefault="00E245E4" w:rsidP="00E245E4">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 xml:space="preserve">According to section 197A read with rule 29C, such </w:t>
      </w:r>
      <w:proofErr w:type="spellStart"/>
      <w:r>
        <w:rPr>
          <w:rFonts w:ascii="Arial" w:hAnsi="Arial" w:cs="Arial"/>
          <w:color w:val="000000"/>
          <w:sz w:val="26"/>
          <w:szCs w:val="26"/>
        </w:rPr>
        <w:t>assessee</w:t>
      </w:r>
      <w:proofErr w:type="spellEnd"/>
      <w:r>
        <w:rPr>
          <w:rFonts w:ascii="Arial" w:hAnsi="Arial" w:cs="Arial"/>
          <w:color w:val="000000"/>
          <w:sz w:val="26"/>
          <w:szCs w:val="26"/>
        </w:rPr>
        <w:t xml:space="preserve"> has to submit form 15G or 15H to the person responsible for deduction of </w:t>
      </w:r>
      <w:proofErr w:type="spellStart"/>
      <w:r>
        <w:rPr>
          <w:rFonts w:ascii="Arial" w:hAnsi="Arial" w:cs="Arial"/>
          <w:color w:val="000000"/>
          <w:sz w:val="26"/>
          <w:szCs w:val="26"/>
        </w:rPr>
        <w:t>tds</w:t>
      </w:r>
      <w:proofErr w:type="spellEnd"/>
      <w:r>
        <w:rPr>
          <w:rFonts w:ascii="Arial" w:hAnsi="Arial" w:cs="Arial"/>
          <w:color w:val="000000"/>
          <w:sz w:val="26"/>
          <w:szCs w:val="26"/>
        </w:rPr>
        <w:t>.</w:t>
      </w:r>
    </w:p>
    <w:p w:rsidR="00E245E4" w:rsidRDefault="00E245E4" w:rsidP="00E245E4">
      <w:pPr>
        <w:autoSpaceDE w:val="0"/>
        <w:autoSpaceDN w:val="0"/>
        <w:adjustRightInd w:val="0"/>
        <w:spacing w:after="0" w:line="240" w:lineRule="auto"/>
        <w:rPr>
          <w:rFonts w:ascii="Arial" w:hAnsi="Arial" w:cs="Arial"/>
          <w:color w:val="000000"/>
          <w:sz w:val="26"/>
          <w:szCs w:val="26"/>
        </w:rPr>
      </w:pPr>
    </w:p>
    <w:p w:rsidR="00E245E4" w:rsidRDefault="00E245E4" w:rsidP="00E245E4">
      <w:pPr>
        <w:pStyle w:val="Heading2"/>
      </w:pPr>
      <w:r>
        <w:t>Eligibility for submission of form 15G/ 15H</w:t>
      </w:r>
    </w:p>
    <w:p w:rsidR="00E245E4" w:rsidRDefault="00E245E4" w:rsidP="00E245E4">
      <w:pPr>
        <w:autoSpaceDE w:val="0"/>
        <w:autoSpaceDN w:val="0"/>
        <w:adjustRightInd w:val="0"/>
        <w:spacing w:after="0" w:line="240" w:lineRule="auto"/>
      </w:pPr>
    </w:p>
    <w:p w:rsidR="00E245E4" w:rsidRDefault="00E245E4" w:rsidP="00E245E4">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15G: any person other than company or firm</w:t>
      </w:r>
    </w:p>
    <w:p w:rsidR="00E245E4" w:rsidRDefault="00E245E4" w:rsidP="00E245E4">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15H: a resident individual having age 60 or more</w:t>
      </w:r>
    </w:p>
    <w:p w:rsidR="00E245E4" w:rsidRDefault="00E245E4" w:rsidP="00E245E4">
      <w:pPr>
        <w:autoSpaceDE w:val="0"/>
        <w:autoSpaceDN w:val="0"/>
        <w:adjustRightInd w:val="0"/>
        <w:spacing w:after="0" w:line="240" w:lineRule="auto"/>
        <w:rPr>
          <w:rFonts w:ascii="Arial" w:hAnsi="Arial" w:cs="Arial"/>
          <w:color w:val="000000"/>
          <w:sz w:val="26"/>
          <w:szCs w:val="26"/>
        </w:rPr>
      </w:pPr>
    </w:p>
    <w:p w:rsidR="00E245E4" w:rsidRDefault="00E245E4" w:rsidP="00E245E4">
      <w:pPr>
        <w:pStyle w:val="Heading2"/>
      </w:pPr>
      <w:r>
        <w:t>Conditions for submission of form 15G/H</w:t>
      </w:r>
    </w:p>
    <w:p w:rsidR="00E245E4" w:rsidRPr="00E245E4" w:rsidRDefault="00E245E4" w:rsidP="00E245E4"/>
    <w:p w:rsidR="00E245E4" w:rsidRDefault="00E245E4" w:rsidP="00E245E4">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1. Tax on estimated total income should be NIL</w:t>
      </w:r>
    </w:p>
    <w:p w:rsidR="00E245E4" w:rsidRDefault="00E245E4" w:rsidP="00E245E4">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 xml:space="preserve">2. </w:t>
      </w:r>
      <w:proofErr w:type="gramStart"/>
      <w:r>
        <w:rPr>
          <w:rFonts w:ascii="Arial" w:hAnsi="Arial" w:cs="Arial"/>
          <w:color w:val="000000"/>
          <w:sz w:val="26"/>
          <w:szCs w:val="26"/>
        </w:rPr>
        <w:t>in</w:t>
      </w:r>
      <w:proofErr w:type="gramEnd"/>
      <w:r>
        <w:rPr>
          <w:rFonts w:ascii="Arial" w:hAnsi="Arial" w:cs="Arial"/>
          <w:color w:val="000000"/>
          <w:sz w:val="26"/>
          <w:szCs w:val="26"/>
        </w:rPr>
        <w:t xml:space="preserve"> case of form 15G : income payable, for which such form is submitted should not exceed maximum amount not chargeable to tax.</w:t>
      </w:r>
    </w:p>
    <w:p w:rsidR="00E245E4" w:rsidRDefault="00E245E4" w:rsidP="00E245E4">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3. PAN is mandatory for submission of form 15G /15H</w:t>
      </w:r>
    </w:p>
    <w:p w:rsidR="00E245E4" w:rsidRDefault="00E245E4" w:rsidP="00E245E4">
      <w:pPr>
        <w:autoSpaceDE w:val="0"/>
        <w:autoSpaceDN w:val="0"/>
        <w:adjustRightInd w:val="0"/>
        <w:spacing w:after="0" w:line="240" w:lineRule="auto"/>
        <w:rPr>
          <w:rFonts w:ascii="Arial" w:hAnsi="Arial" w:cs="Arial"/>
          <w:color w:val="000000"/>
          <w:sz w:val="26"/>
          <w:szCs w:val="26"/>
        </w:rPr>
      </w:pPr>
    </w:p>
    <w:p w:rsidR="00E245E4" w:rsidRPr="00E245E4" w:rsidRDefault="00E245E4" w:rsidP="00E245E4">
      <w:pPr>
        <w:pStyle w:val="Heading2"/>
      </w:pPr>
      <w:r w:rsidRPr="00E245E4">
        <w:t>Nature of income for which form 15G/H can be filed:</w:t>
      </w:r>
    </w:p>
    <w:p w:rsidR="00E245E4" w:rsidRDefault="00E245E4" w:rsidP="00E245E4">
      <w:pPr>
        <w:autoSpaceDE w:val="0"/>
        <w:autoSpaceDN w:val="0"/>
        <w:adjustRightInd w:val="0"/>
        <w:spacing w:after="0" w:line="240" w:lineRule="auto"/>
        <w:rPr>
          <w:rFonts w:ascii="Arial" w:hAnsi="Arial" w:cs="Arial"/>
          <w:color w:val="000000"/>
          <w:sz w:val="26"/>
          <w:szCs w:val="26"/>
        </w:rPr>
      </w:pPr>
    </w:p>
    <w:tbl>
      <w:tblPr>
        <w:tblStyle w:val="TableGrid"/>
        <w:tblW w:w="0" w:type="auto"/>
        <w:tblLook w:val="04A0"/>
      </w:tblPr>
      <w:tblGrid>
        <w:gridCol w:w="1084"/>
        <w:gridCol w:w="3859"/>
        <w:gridCol w:w="1850"/>
      </w:tblGrid>
      <w:tr w:rsidR="00E245E4" w:rsidTr="00E245E4">
        <w:tc>
          <w:tcPr>
            <w:tcW w:w="0" w:type="auto"/>
          </w:tcPr>
          <w:p w:rsidR="00E245E4" w:rsidRDefault="00E245E4" w:rsidP="00E245E4">
            <w:pPr>
              <w:autoSpaceDE w:val="0"/>
              <w:autoSpaceDN w:val="0"/>
              <w:adjustRightInd w:val="0"/>
              <w:rPr>
                <w:rFonts w:ascii="Arial" w:hAnsi="Arial" w:cs="Arial"/>
                <w:color w:val="000000"/>
                <w:sz w:val="26"/>
                <w:szCs w:val="26"/>
              </w:rPr>
            </w:pPr>
            <w:r>
              <w:rPr>
                <w:rFonts w:ascii="Arial" w:hAnsi="Arial" w:cs="Arial"/>
                <w:color w:val="000000"/>
                <w:sz w:val="26"/>
                <w:szCs w:val="26"/>
              </w:rPr>
              <w:lastRenderedPageBreak/>
              <w:t>Section</w:t>
            </w:r>
          </w:p>
        </w:tc>
        <w:tc>
          <w:tcPr>
            <w:tcW w:w="0" w:type="auto"/>
          </w:tcPr>
          <w:p w:rsidR="00E245E4" w:rsidRDefault="00E245E4" w:rsidP="00E245E4">
            <w:pPr>
              <w:autoSpaceDE w:val="0"/>
              <w:autoSpaceDN w:val="0"/>
              <w:adjustRightInd w:val="0"/>
              <w:rPr>
                <w:rFonts w:ascii="Arial" w:hAnsi="Arial" w:cs="Arial"/>
                <w:color w:val="000000"/>
                <w:sz w:val="26"/>
                <w:szCs w:val="26"/>
              </w:rPr>
            </w:pPr>
            <w:r>
              <w:rPr>
                <w:rFonts w:ascii="Arial" w:hAnsi="Arial" w:cs="Arial"/>
                <w:color w:val="000000"/>
                <w:sz w:val="26"/>
                <w:szCs w:val="26"/>
              </w:rPr>
              <w:t>Particulars of income</w:t>
            </w:r>
          </w:p>
        </w:tc>
        <w:tc>
          <w:tcPr>
            <w:tcW w:w="0" w:type="auto"/>
          </w:tcPr>
          <w:p w:rsidR="00E245E4" w:rsidRDefault="00E245E4" w:rsidP="00E245E4">
            <w:pPr>
              <w:autoSpaceDE w:val="0"/>
              <w:autoSpaceDN w:val="0"/>
              <w:adjustRightInd w:val="0"/>
              <w:rPr>
                <w:rFonts w:ascii="Arial" w:hAnsi="Arial" w:cs="Arial"/>
                <w:color w:val="000000"/>
                <w:sz w:val="26"/>
                <w:szCs w:val="26"/>
              </w:rPr>
            </w:pPr>
            <w:r>
              <w:rPr>
                <w:rFonts w:ascii="Arial" w:hAnsi="Arial" w:cs="Arial"/>
                <w:color w:val="000000"/>
                <w:sz w:val="26"/>
                <w:szCs w:val="26"/>
              </w:rPr>
              <w:t>Remark</w:t>
            </w:r>
          </w:p>
          <w:p w:rsidR="00E245E4" w:rsidRDefault="00E245E4" w:rsidP="00E245E4">
            <w:pPr>
              <w:autoSpaceDE w:val="0"/>
              <w:autoSpaceDN w:val="0"/>
              <w:adjustRightInd w:val="0"/>
              <w:rPr>
                <w:rFonts w:ascii="Arial" w:hAnsi="Arial" w:cs="Arial"/>
                <w:color w:val="000000"/>
                <w:sz w:val="26"/>
                <w:szCs w:val="26"/>
              </w:rPr>
            </w:pPr>
          </w:p>
        </w:tc>
      </w:tr>
      <w:tr w:rsidR="00E245E4" w:rsidTr="00E245E4">
        <w:tc>
          <w:tcPr>
            <w:tcW w:w="0" w:type="auto"/>
          </w:tcPr>
          <w:p w:rsidR="00E245E4" w:rsidRDefault="00E245E4" w:rsidP="00E245E4">
            <w:pPr>
              <w:autoSpaceDE w:val="0"/>
              <w:autoSpaceDN w:val="0"/>
              <w:adjustRightInd w:val="0"/>
              <w:rPr>
                <w:rFonts w:ascii="Arial" w:hAnsi="Arial" w:cs="Arial"/>
                <w:color w:val="000000"/>
                <w:sz w:val="26"/>
                <w:szCs w:val="26"/>
              </w:rPr>
            </w:pPr>
            <w:r>
              <w:rPr>
                <w:rFonts w:ascii="Arial" w:hAnsi="Arial" w:cs="Arial"/>
                <w:color w:val="000000"/>
                <w:sz w:val="26"/>
                <w:szCs w:val="26"/>
              </w:rPr>
              <w:t>194</w:t>
            </w:r>
          </w:p>
          <w:p w:rsidR="00E245E4" w:rsidRDefault="00E245E4" w:rsidP="00E245E4">
            <w:pPr>
              <w:autoSpaceDE w:val="0"/>
              <w:autoSpaceDN w:val="0"/>
              <w:adjustRightInd w:val="0"/>
              <w:rPr>
                <w:rFonts w:ascii="Arial" w:hAnsi="Arial" w:cs="Arial"/>
                <w:color w:val="000000"/>
                <w:sz w:val="26"/>
                <w:szCs w:val="26"/>
              </w:rPr>
            </w:pPr>
          </w:p>
        </w:tc>
        <w:tc>
          <w:tcPr>
            <w:tcW w:w="0" w:type="auto"/>
          </w:tcPr>
          <w:p w:rsidR="00E245E4" w:rsidRDefault="00E245E4" w:rsidP="00E245E4">
            <w:pPr>
              <w:autoSpaceDE w:val="0"/>
              <w:autoSpaceDN w:val="0"/>
              <w:adjustRightInd w:val="0"/>
              <w:rPr>
                <w:rFonts w:ascii="Arial" w:hAnsi="Arial" w:cs="Arial"/>
                <w:color w:val="000000"/>
                <w:sz w:val="26"/>
                <w:szCs w:val="26"/>
              </w:rPr>
            </w:pPr>
            <w:r>
              <w:rPr>
                <w:rFonts w:ascii="Arial" w:hAnsi="Arial" w:cs="Arial"/>
                <w:color w:val="000000"/>
                <w:sz w:val="26"/>
                <w:szCs w:val="26"/>
              </w:rPr>
              <w:t>Dividend other than referred to</w:t>
            </w:r>
          </w:p>
          <w:p w:rsidR="00E245E4" w:rsidRDefault="00E245E4" w:rsidP="00E245E4">
            <w:pPr>
              <w:autoSpaceDE w:val="0"/>
              <w:autoSpaceDN w:val="0"/>
              <w:adjustRightInd w:val="0"/>
              <w:rPr>
                <w:rFonts w:ascii="Arial" w:hAnsi="Arial" w:cs="Arial"/>
                <w:color w:val="000000"/>
                <w:sz w:val="26"/>
                <w:szCs w:val="26"/>
              </w:rPr>
            </w:pPr>
            <w:r>
              <w:rPr>
                <w:rFonts w:ascii="Arial" w:hAnsi="Arial" w:cs="Arial"/>
                <w:color w:val="000000"/>
                <w:sz w:val="26"/>
                <w:szCs w:val="26"/>
              </w:rPr>
              <w:t>in section 115O</w:t>
            </w:r>
          </w:p>
          <w:p w:rsidR="00E245E4" w:rsidRDefault="00E245E4" w:rsidP="00E245E4">
            <w:pPr>
              <w:autoSpaceDE w:val="0"/>
              <w:autoSpaceDN w:val="0"/>
              <w:adjustRightInd w:val="0"/>
              <w:rPr>
                <w:rFonts w:ascii="Arial" w:hAnsi="Arial" w:cs="Arial"/>
                <w:color w:val="000000"/>
                <w:sz w:val="26"/>
                <w:szCs w:val="26"/>
              </w:rPr>
            </w:pPr>
          </w:p>
        </w:tc>
        <w:tc>
          <w:tcPr>
            <w:tcW w:w="0" w:type="auto"/>
          </w:tcPr>
          <w:p w:rsidR="00E245E4" w:rsidRDefault="00E245E4" w:rsidP="00E245E4">
            <w:pPr>
              <w:autoSpaceDE w:val="0"/>
              <w:autoSpaceDN w:val="0"/>
              <w:adjustRightInd w:val="0"/>
              <w:rPr>
                <w:rFonts w:ascii="Arial" w:hAnsi="Arial" w:cs="Arial"/>
                <w:color w:val="000000"/>
                <w:sz w:val="26"/>
                <w:szCs w:val="26"/>
              </w:rPr>
            </w:pPr>
            <w:r>
              <w:rPr>
                <w:rFonts w:ascii="Arial" w:hAnsi="Arial" w:cs="Arial"/>
                <w:color w:val="000000"/>
                <w:sz w:val="26"/>
                <w:szCs w:val="26"/>
              </w:rPr>
              <w:t>Applicable for</w:t>
            </w:r>
          </w:p>
          <w:p w:rsidR="00E245E4" w:rsidRDefault="00E245E4" w:rsidP="00E245E4">
            <w:pPr>
              <w:autoSpaceDE w:val="0"/>
              <w:autoSpaceDN w:val="0"/>
              <w:adjustRightInd w:val="0"/>
              <w:rPr>
                <w:rFonts w:ascii="Arial" w:hAnsi="Arial" w:cs="Arial"/>
                <w:color w:val="000000"/>
                <w:sz w:val="26"/>
                <w:szCs w:val="26"/>
              </w:rPr>
            </w:pPr>
            <w:r>
              <w:rPr>
                <w:rFonts w:ascii="Arial" w:hAnsi="Arial" w:cs="Arial"/>
                <w:color w:val="000000"/>
                <w:sz w:val="26"/>
                <w:szCs w:val="26"/>
              </w:rPr>
              <w:t>individual only</w:t>
            </w:r>
          </w:p>
          <w:p w:rsidR="00E245E4" w:rsidRDefault="00E245E4" w:rsidP="00E245E4">
            <w:pPr>
              <w:autoSpaceDE w:val="0"/>
              <w:autoSpaceDN w:val="0"/>
              <w:adjustRightInd w:val="0"/>
              <w:rPr>
                <w:rFonts w:ascii="Arial" w:hAnsi="Arial" w:cs="Arial"/>
                <w:color w:val="000000"/>
                <w:sz w:val="26"/>
                <w:szCs w:val="26"/>
              </w:rPr>
            </w:pPr>
          </w:p>
        </w:tc>
      </w:tr>
      <w:tr w:rsidR="00E245E4" w:rsidTr="00E245E4">
        <w:tc>
          <w:tcPr>
            <w:tcW w:w="0" w:type="auto"/>
          </w:tcPr>
          <w:p w:rsidR="000657F9" w:rsidRDefault="000657F9" w:rsidP="000657F9">
            <w:pPr>
              <w:autoSpaceDE w:val="0"/>
              <w:autoSpaceDN w:val="0"/>
              <w:adjustRightInd w:val="0"/>
              <w:rPr>
                <w:rFonts w:ascii="Arial" w:hAnsi="Arial" w:cs="Arial"/>
                <w:color w:val="000000"/>
                <w:sz w:val="26"/>
                <w:szCs w:val="26"/>
              </w:rPr>
            </w:pPr>
            <w:r>
              <w:rPr>
                <w:rFonts w:ascii="Arial" w:hAnsi="Arial" w:cs="Arial"/>
                <w:color w:val="000000"/>
                <w:sz w:val="26"/>
                <w:szCs w:val="26"/>
              </w:rPr>
              <w:t>194EE</w:t>
            </w:r>
          </w:p>
          <w:p w:rsidR="00E245E4" w:rsidRDefault="00E245E4" w:rsidP="00E245E4">
            <w:pPr>
              <w:autoSpaceDE w:val="0"/>
              <w:autoSpaceDN w:val="0"/>
              <w:adjustRightInd w:val="0"/>
              <w:rPr>
                <w:rFonts w:ascii="Arial" w:hAnsi="Arial" w:cs="Arial"/>
                <w:color w:val="000000"/>
                <w:sz w:val="26"/>
                <w:szCs w:val="26"/>
              </w:rPr>
            </w:pPr>
          </w:p>
        </w:tc>
        <w:tc>
          <w:tcPr>
            <w:tcW w:w="0" w:type="auto"/>
          </w:tcPr>
          <w:p w:rsidR="000657F9" w:rsidRDefault="000657F9" w:rsidP="000657F9">
            <w:pPr>
              <w:autoSpaceDE w:val="0"/>
              <w:autoSpaceDN w:val="0"/>
              <w:adjustRightInd w:val="0"/>
              <w:rPr>
                <w:rFonts w:ascii="Arial" w:hAnsi="Arial" w:cs="Arial"/>
                <w:color w:val="000000"/>
                <w:sz w:val="26"/>
                <w:szCs w:val="26"/>
              </w:rPr>
            </w:pPr>
            <w:r>
              <w:rPr>
                <w:rFonts w:ascii="Arial" w:hAnsi="Arial" w:cs="Arial"/>
                <w:color w:val="000000"/>
                <w:sz w:val="26"/>
                <w:szCs w:val="26"/>
              </w:rPr>
              <w:t>Payments in respect of</w:t>
            </w:r>
          </w:p>
          <w:p w:rsidR="000657F9" w:rsidRDefault="000657F9" w:rsidP="000657F9">
            <w:pPr>
              <w:autoSpaceDE w:val="0"/>
              <w:autoSpaceDN w:val="0"/>
              <w:adjustRightInd w:val="0"/>
              <w:rPr>
                <w:rFonts w:ascii="Arial" w:hAnsi="Arial" w:cs="Arial"/>
                <w:color w:val="000000"/>
                <w:sz w:val="26"/>
                <w:szCs w:val="26"/>
              </w:rPr>
            </w:pPr>
            <w:r>
              <w:rPr>
                <w:rFonts w:ascii="Arial" w:hAnsi="Arial" w:cs="Arial"/>
                <w:color w:val="000000"/>
                <w:sz w:val="26"/>
                <w:szCs w:val="26"/>
              </w:rPr>
              <w:t>deposits under National</w:t>
            </w:r>
          </w:p>
          <w:p w:rsidR="000657F9" w:rsidRDefault="000657F9" w:rsidP="000657F9">
            <w:pPr>
              <w:autoSpaceDE w:val="0"/>
              <w:autoSpaceDN w:val="0"/>
              <w:adjustRightInd w:val="0"/>
              <w:rPr>
                <w:rFonts w:ascii="Arial" w:hAnsi="Arial" w:cs="Arial"/>
                <w:color w:val="000000"/>
                <w:sz w:val="26"/>
                <w:szCs w:val="26"/>
              </w:rPr>
            </w:pPr>
            <w:r>
              <w:rPr>
                <w:rFonts w:ascii="Arial" w:hAnsi="Arial" w:cs="Arial"/>
                <w:color w:val="000000"/>
                <w:sz w:val="26"/>
                <w:szCs w:val="26"/>
              </w:rPr>
              <w:t>Savings Scheme</w:t>
            </w:r>
          </w:p>
          <w:p w:rsidR="00E245E4" w:rsidRDefault="00E245E4" w:rsidP="00E245E4">
            <w:pPr>
              <w:autoSpaceDE w:val="0"/>
              <w:autoSpaceDN w:val="0"/>
              <w:adjustRightInd w:val="0"/>
              <w:rPr>
                <w:rFonts w:ascii="Arial" w:hAnsi="Arial" w:cs="Arial"/>
                <w:color w:val="000000"/>
                <w:sz w:val="26"/>
                <w:szCs w:val="26"/>
              </w:rPr>
            </w:pPr>
          </w:p>
        </w:tc>
        <w:tc>
          <w:tcPr>
            <w:tcW w:w="0" w:type="auto"/>
          </w:tcPr>
          <w:p w:rsidR="000657F9" w:rsidRDefault="000657F9" w:rsidP="000657F9">
            <w:pPr>
              <w:autoSpaceDE w:val="0"/>
              <w:autoSpaceDN w:val="0"/>
              <w:adjustRightInd w:val="0"/>
              <w:rPr>
                <w:rFonts w:ascii="Arial" w:hAnsi="Arial" w:cs="Arial"/>
                <w:color w:val="000000"/>
                <w:sz w:val="26"/>
                <w:szCs w:val="26"/>
              </w:rPr>
            </w:pPr>
            <w:r>
              <w:rPr>
                <w:rFonts w:ascii="Arial" w:hAnsi="Arial" w:cs="Arial"/>
                <w:color w:val="000000"/>
                <w:sz w:val="26"/>
                <w:szCs w:val="26"/>
              </w:rPr>
              <w:t>Applicable for</w:t>
            </w:r>
          </w:p>
          <w:p w:rsidR="000657F9" w:rsidRDefault="000657F9" w:rsidP="000657F9">
            <w:pPr>
              <w:autoSpaceDE w:val="0"/>
              <w:autoSpaceDN w:val="0"/>
              <w:adjustRightInd w:val="0"/>
              <w:rPr>
                <w:rFonts w:ascii="Arial" w:hAnsi="Arial" w:cs="Arial"/>
                <w:color w:val="000000"/>
                <w:sz w:val="26"/>
                <w:szCs w:val="26"/>
              </w:rPr>
            </w:pPr>
            <w:r>
              <w:rPr>
                <w:rFonts w:ascii="Arial" w:hAnsi="Arial" w:cs="Arial"/>
                <w:color w:val="000000"/>
                <w:sz w:val="26"/>
                <w:szCs w:val="26"/>
              </w:rPr>
              <w:t>individual only</w:t>
            </w:r>
          </w:p>
          <w:p w:rsidR="00E245E4" w:rsidRDefault="00E245E4" w:rsidP="00E245E4">
            <w:pPr>
              <w:autoSpaceDE w:val="0"/>
              <w:autoSpaceDN w:val="0"/>
              <w:adjustRightInd w:val="0"/>
              <w:rPr>
                <w:rFonts w:ascii="Arial" w:hAnsi="Arial" w:cs="Arial"/>
                <w:color w:val="000000"/>
                <w:sz w:val="26"/>
                <w:szCs w:val="26"/>
              </w:rPr>
            </w:pPr>
          </w:p>
        </w:tc>
      </w:tr>
      <w:tr w:rsidR="00E245E4" w:rsidTr="00E245E4">
        <w:tc>
          <w:tcPr>
            <w:tcW w:w="0" w:type="auto"/>
          </w:tcPr>
          <w:p w:rsidR="000657F9" w:rsidRDefault="000657F9" w:rsidP="000657F9">
            <w:pPr>
              <w:autoSpaceDE w:val="0"/>
              <w:autoSpaceDN w:val="0"/>
              <w:adjustRightInd w:val="0"/>
              <w:rPr>
                <w:rFonts w:ascii="Arial" w:hAnsi="Arial" w:cs="Arial"/>
                <w:color w:val="000000"/>
                <w:sz w:val="26"/>
                <w:szCs w:val="26"/>
              </w:rPr>
            </w:pPr>
            <w:r>
              <w:rPr>
                <w:rFonts w:ascii="Arial" w:hAnsi="Arial" w:cs="Arial"/>
                <w:color w:val="000000"/>
                <w:sz w:val="26"/>
                <w:szCs w:val="26"/>
              </w:rPr>
              <w:t>192A</w:t>
            </w:r>
          </w:p>
          <w:p w:rsidR="00E245E4" w:rsidRDefault="00E245E4" w:rsidP="00E245E4">
            <w:pPr>
              <w:autoSpaceDE w:val="0"/>
              <w:autoSpaceDN w:val="0"/>
              <w:adjustRightInd w:val="0"/>
              <w:rPr>
                <w:rFonts w:ascii="Arial" w:hAnsi="Arial" w:cs="Arial"/>
                <w:color w:val="000000"/>
                <w:sz w:val="26"/>
                <w:szCs w:val="26"/>
              </w:rPr>
            </w:pPr>
          </w:p>
        </w:tc>
        <w:tc>
          <w:tcPr>
            <w:tcW w:w="0" w:type="auto"/>
          </w:tcPr>
          <w:p w:rsidR="000657F9" w:rsidRDefault="000657F9" w:rsidP="000657F9">
            <w:pPr>
              <w:autoSpaceDE w:val="0"/>
              <w:autoSpaceDN w:val="0"/>
              <w:adjustRightInd w:val="0"/>
              <w:rPr>
                <w:rFonts w:ascii="Arial" w:hAnsi="Arial" w:cs="Arial"/>
                <w:color w:val="000000"/>
                <w:sz w:val="26"/>
                <w:szCs w:val="26"/>
              </w:rPr>
            </w:pPr>
            <w:r>
              <w:rPr>
                <w:rFonts w:ascii="Arial" w:hAnsi="Arial" w:cs="Arial"/>
                <w:color w:val="000000"/>
                <w:sz w:val="26"/>
                <w:szCs w:val="26"/>
              </w:rPr>
              <w:t>Payment of accumulated</w:t>
            </w:r>
          </w:p>
          <w:p w:rsidR="00E245E4" w:rsidRDefault="000657F9" w:rsidP="000657F9">
            <w:pPr>
              <w:autoSpaceDE w:val="0"/>
              <w:autoSpaceDN w:val="0"/>
              <w:adjustRightInd w:val="0"/>
              <w:rPr>
                <w:rFonts w:ascii="Arial" w:hAnsi="Arial" w:cs="Arial"/>
                <w:color w:val="000000"/>
                <w:sz w:val="26"/>
                <w:szCs w:val="26"/>
              </w:rPr>
            </w:pPr>
            <w:r>
              <w:rPr>
                <w:rFonts w:ascii="Arial" w:hAnsi="Arial" w:cs="Arial"/>
                <w:color w:val="000000"/>
                <w:sz w:val="26"/>
                <w:szCs w:val="26"/>
              </w:rPr>
              <w:t>balance due to an employee</w:t>
            </w:r>
          </w:p>
        </w:tc>
        <w:tc>
          <w:tcPr>
            <w:tcW w:w="0" w:type="auto"/>
          </w:tcPr>
          <w:p w:rsidR="00E245E4" w:rsidRDefault="00E245E4" w:rsidP="00E245E4">
            <w:pPr>
              <w:autoSpaceDE w:val="0"/>
              <w:autoSpaceDN w:val="0"/>
              <w:adjustRightInd w:val="0"/>
              <w:rPr>
                <w:rFonts w:ascii="Arial" w:hAnsi="Arial" w:cs="Arial"/>
                <w:color w:val="000000"/>
                <w:sz w:val="26"/>
                <w:szCs w:val="26"/>
              </w:rPr>
            </w:pPr>
          </w:p>
        </w:tc>
      </w:tr>
      <w:tr w:rsidR="00E245E4" w:rsidTr="00E245E4">
        <w:tc>
          <w:tcPr>
            <w:tcW w:w="0" w:type="auto"/>
          </w:tcPr>
          <w:p w:rsidR="00E245E4" w:rsidRDefault="000657F9" w:rsidP="000657F9">
            <w:pPr>
              <w:autoSpaceDE w:val="0"/>
              <w:autoSpaceDN w:val="0"/>
              <w:adjustRightInd w:val="0"/>
              <w:rPr>
                <w:rFonts w:ascii="Arial" w:hAnsi="Arial" w:cs="Arial"/>
                <w:color w:val="000000"/>
                <w:sz w:val="26"/>
                <w:szCs w:val="26"/>
              </w:rPr>
            </w:pPr>
            <w:r>
              <w:rPr>
                <w:rFonts w:ascii="Arial" w:hAnsi="Arial" w:cs="Arial"/>
                <w:color w:val="000000"/>
                <w:sz w:val="26"/>
                <w:szCs w:val="26"/>
              </w:rPr>
              <w:t xml:space="preserve">193 </w:t>
            </w:r>
          </w:p>
        </w:tc>
        <w:tc>
          <w:tcPr>
            <w:tcW w:w="0" w:type="auto"/>
          </w:tcPr>
          <w:p w:rsidR="000657F9" w:rsidRDefault="000657F9" w:rsidP="000657F9">
            <w:pPr>
              <w:autoSpaceDE w:val="0"/>
              <w:autoSpaceDN w:val="0"/>
              <w:adjustRightInd w:val="0"/>
              <w:rPr>
                <w:rFonts w:ascii="Arial" w:hAnsi="Arial" w:cs="Arial"/>
                <w:color w:val="000000"/>
                <w:sz w:val="26"/>
                <w:szCs w:val="26"/>
              </w:rPr>
            </w:pPr>
            <w:r>
              <w:rPr>
                <w:rFonts w:ascii="Arial" w:hAnsi="Arial" w:cs="Arial"/>
                <w:color w:val="000000"/>
                <w:sz w:val="26"/>
                <w:szCs w:val="26"/>
              </w:rPr>
              <w:t>Interest on securities</w:t>
            </w:r>
          </w:p>
          <w:p w:rsidR="00E245E4" w:rsidRDefault="00E245E4" w:rsidP="00E245E4">
            <w:pPr>
              <w:autoSpaceDE w:val="0"/>
              <w:autoSpaceDN w:val="0"/>
              <w:adjustRightInd w:val="0"/>
              <w:rPr>
                <w:rFonts w:ascii="Arial" w:hAnsi="Arial" w:cs="Arial"/>
                <w:color w:val="000000"/>
                <w:sz w:val="26"/>
                <w:szCs w:val="26"/>
              </w:rPr>
            </w:pPr>
          </w:p>
        </w:tc>
        <w:tc>
          <w:tcPr>
            <w:tcW w:w="0" w:type="auto"/>
          </w:tcPr>
          <w:p w:rsidR="00E245E4" w:rsidRDefault="00E245E4" w:rsidP="00E245E4">
            <w:pPr>
              <w:autoSpaceDE w:val="0"/>
              <w:autoSpaceDN w:val="0"/>
              <w:adjustRightInd w:val="0"/>
              <w:rPr>
                <w:rFonts w:ascii="Arial" w:hAnsi="Arial" w:cs="Arial"/>
                <w:color w:val="000000"/>
                <w:sz w:val="26"/>
                <w:szCs w:val="26"/>
              </w:rPr>
            </w:pPr>
          </w:p>
        </w:tc>
      </w:tr>
      <w:tr w:rsidR="00E245E4" w:rsidTr="00E245E4">
        <w:tc>
          <w:tcPr>
            <w:tcW w:w="0" w:type="auto"/>
          </w:tcPr>
          <w:p w:rsidR="00E245E4" w:rsidRDefault="000657F9" w:rsidP="00E245E4">
            <w:pPr>
              <w:autoSpaceDE w:val="0"/>
              <w:autoSpaceDN w:val="0"/>
              <w:adjustRightInd w:val="0"/>
              <w:rPr>
                <w:rFonts w:ascii="Arial" w:hAnsi="Arial" w:cs="Arial"/>
                <w:color w:val="000000"/>
                <w:sz w:val="26"/>
                <w:szCs w:val="26"/>
              </w:rPr>
            </w:pPr>
            <w:r>
              <w:rPr>
                <w:rFonts w:ascii="Arial" w:hAnsi="Arial" w:cs="Arial"/>
                <w:color w:val="000000"/>
                <w:sz w:val="26"/>
                <w:szCs w:val="26"/>
              </w:rPr>
              <w:t>194A</w:t>
            </w:r>
          </w:p>
        </w:tc>
        <w:tc>
          <w:tcPr>
            <w:tcW w:w="0" w:type="auto"/>
          </w:tcPr>
          <w:p w:rsidR="000657F9" w:rsidRDefault="000657F9" w:rsidP="000657F9">
            <w:pPr>
              <w:autoSpaceDE w:val="0"/>
              <w:autoSpaceDN w:val="0"/>
              <w:adjustRightInd w:val="0"/>
              <w:rPr>
                <w:rFonts w:ascii="Arial" w:hAnsi="Arial" w:cs="Arial"/>
                <w:color w:val="000000"/>
                <w:sz w:val="26"/>
                <w:szCs w:val="26"/>
              </w:rPr>
            </w:pPr>
            <w:r>
              <w:rPr>
                <w:rFonts w:ascii="Arial" w:hAnsi="Arial" w:cs="Arial"/>
                <w:color w:val="000000"/>
                <w:sz w:val="26"/>
                <w:szCs w:val="26"/>
              </w:rPr>
              <w:t>Interest other than on securities</w:t>
            </w:r>
          </w:p>
          <w:p w:rsidR="00E245E4" w:rsidRDefault="00E245E4" w:rsidP="00E245E4">
            <w:pPr>
              <w:autoSpaceDE w:val="0"/>
              <w:autoSpaceDN w:val="0"/>
              <w:adjustRightInd w:val="0"/>
              <w:rPr>
                <w:rFonts w:ascii="Arial" w:hAnsi="Arial" w:cs="Arial"/>
                <w:color w:val="000000"/>
                <w:sz w:val="26"/>
                <w:szCs w:val="26"/>
              </w:rPr>
            </w:pPr>
          </w:p>
        </w:tc>
        <w:tc>
          <w:tcPr>
            <w:tcW w:w="0" w:type="auto"/>
          </w:tcPr>
          <w:p w:rsidR="00E245E4" w:rsidRDefault="00E245E4" w:rsidP="00E245E4">
            <w:pPr>
              <w:autoSpaceDE w:val="0"/>
              <w:autoSpaceDN w:val="0"/>
              <w:adjustRightInd w:val="0"/>
              <w:rPr>
                <w:rFonts w:ascii="Arial" w:hAnsi="Arial" w:cs="Arial"/>
                <w:color w:val="000000"/>
                <w:sz w:val="26"/>
                <w:szCs w:val="26"/>
              </w:rPr>
            </w:pPr>
          </w:p>
        </w:tc>
      </w:tr>
      <w:tr w:rsidR="00E245E4" w:rsidTr="00E245E4">
        <w:tc>
          <w:tcPr>
            <w:tcW w:w="0" w:type="auto"/>
          </w:tcPr>
          <w:p w:rsidR="000657F9" w:rsidRDefault="000657F9" w:rsidP="000657F9">
            <w:pPr>
              <w:autoSpaceDE w:val="0"/>
              <w:autoSpaceDN w:val="0"/>
              <w:adjustRightInd w:val="0"/>
              <w:rPr>
                <w:rFonts w:ascii="Arial" w:hAnsi="Arial" w:cs="Arial"/>
                <w:color w:val="000000"/>
                <w:sz w:val="26"/>
                <w:szCs w:val="26"/>
              </w:rPr>
            </w:pPr>
            <w:r>
              <w:rPr>
                <w:rFonts w:ascii="Arial" w:hAnsi="Arial" w:cs="Arial"/>
                <w:color w:val="000000"/>
                <w:sz w:val="26"/>
                <w:szCs w:val="26"/>
              </w:rPr>
              <w:t>194DA</w:t>
            </w:r>
          </w:p>
          <w:p w:rsidR="00E245E4" w:rsidRDefault="00E245E4" w:rsidP="00E245E4">
            <w:pPr>
              <w:autoSpaceDE w:val="0"/>
              <w:autoSpaceDN w:val="0"/>
              <w:adjustRightInd w:val="0"/>
              <w:rPr>
                <w:rFonts w:ascii="Arial" w:hAnsi="Arial" w:cs="Arial"/>
                <w:color w:val="000000"/>
                <w:sz w:val="26"/>
                <w:szCs w:val="26"/>
              </w:rPr>
            </w:pPr>
          </w:p>
        </w:tc>
        <w:tc>
          <w:tcPr>
            <w:tcW w:w="0" w:type="auto"/>
          </w:tcPr>
          <w:p w:rsidR="000657F9" w:rsidRDefault="000657F9" w:rsidP="000657F9">
            <w:pPr>
              <w:autoSpaceDE w:val="0"/>
              <w:autoSpaceDN w:val="0"/>
              <w:adjustRightInd w:val="0"/>
              <w:rPr>
                <w:rFonts w:ascii="Arial" w:hAnsi="Arial" w:cs="Arial"/>
                <w:color w:val="000000"/>
                <w:sz w:val="26"/>
                <w:szCs w:val="26"/>
              </w:rPr>
            </w:pPr>
            <w:r>
              <w:rPr>
                <w:rFonts w:ascii="Arial" w:hAnsi="Arial" w:cs="Arial"/>
                <w:color w:val="000000"/>
                <w:sz w:val="26"/>
                <w:szCs w:val="26"/>
              </w:rPr>
              <w:t>Payment in respect of life</w:t>
            </w:r>
          </w:p>
          <w:p w:rsidR="000657F9" w:rsidRDefault="000657F9" w:rsidP="000657F9">
            <w:pPr>
              <w:autoSpaceDE w:val="0"/>
              <w:autoSpaceDN w:val="0"/>
              <w:adjustRightInd w:val="0"/>
              <w:rPr>
                <w:rFonts w:ascii="Arial" w:hAnsi="Arial" w:cs="Arial"/>
                <w:color w:val="000000"/>
                <w:sz w:val="26"/>
                <w:szCs w:val="26"/>
              </w:rPr>
            </w:pPr>
            <w:r>
              <w:rPr>
                <w:rFonts w:ascii="Arial" w:hAnsi="Arial" w:cs="Arial"/>
                <w:color w:val="000000"/>
                <w:sz w:val="26"/>
                <w:szCs w:val="26"/>
              </w:rPr>
              <w:t>insurance policy other than</w:t>
            </w:r>
          </w:p>
          <w:p w:rsidR="000657F9" w:rsidRDefault="000657F9" w:rsidP="000657F9">
            <w:pPr>
              <w:autoSpaceDE w:val="0"/>
              <w:autoSpaceDN w:val="0"/>
              <w:adjustRightInd w:val="0"/>
              <w:rPr>
                <w:rFonts w:ascii="Arial" w:hAnsi="Arial" w:cs="Arial"/>
                <w:color w:val="000000"/>
                <w:sz w:val="26"/>
                <w:szCs w:val="26"/>
              </w:rPr>
            </w:pPr>
            <w:proofErr w:type="gramStart"/>
            <w:r>
              <w:rPr>
                <w:rFonts w:ascii="Arial" w:hAnsi="Arial" w:cs="Arial"/>
                <w:color w:val="000000"/>
                <w:sz w:val="26"/>
                <w:szCs w:val="26"/>
              </w:rPr>
              <w:t>exempted</w:t>
            </w:r>
            <w:proofErr w:type="gramEnd"/>
            <w:r>
              <w:rPr>
                <w:rFonts w:ascii="Arial" w:hAnsi="Arial" w:cs="Arial"/>
                <w:color w:val="000000"/>
                <w:sz w:val="26"/>
                <w:szCs w:val="26"/>
              </w:rPr>
              <w:t xml:space="preserve"> amount.</w:t>
            </w:r>
          </w:p>
          <w:p w:rsidR="00E245E4" w:rsidRDefault="00E245E4" w:rsidP="00E245E4">
            <w:pPr>
              <w:autoSpaceDE w:val="0"/>
              <w:autoSpaceDN w:val="0"/>
              <w:adjustRightInd w:val="0"/>
              <w:rPr>
                <w:rFonts w:ascii="Arial" w:hAnsi="Arial" w:cs="Arial"/>
                <w:color w:val="000000"/>
                <w:sz w:val="26"/>
                <w:szCs w:val="26"/>
              </w:rPr>
            </w:pPr>
          </w:p>
        </w:tc>
        <w:tc>
          <w:tcPr>
            <w:tcW w:w="0" w:type="auto"/>
          </w:tcPr>
          <w:p w:rsidR="00E245E4" w:rsidRDefault="00E245E4" w:rsidP="00E245E4">
            <w:pPr>
              <w:autoSpaceDE w:val="0"/>
              <w:autoSpaceDN w:val="0"/>
              <w:adjustRightInd w:val="0"/>
              <w:rPr>
                <w:rFonts w:ascii="Arial" w:hAnsi="Arial" w:cs="Arial"/>
                <w:color w:val="000000"/>
                <w:sz w:val="26"/>
                <w:szCs w:val="26"/>
              </w:rPr>
            </w:pPr>
          </w:p>
        </w:tc>
      </w:tr>
      <w:tr w:rsidR="00E245E4" w:rsidTr="00E245E4">
        <w:tc>
          <w:tcPr>
            <w:tcW w:w="0" w:type="auto"/>
          </w:tcPr>
          <w:p w:rsidR="00E245E4" w:rsidRDefault="000657F9" w:rsidP="00E245E4">
            <w:pPr>
              <w:autoSpaceDE w:val="0"/>
              <w:autoSpaceDN w:val="0"/>
              <w:adjustRightInd w:val="0"/>
              <w:rPr>
                <w:rFonts w:ascii="Arial" w:hAnsi="Arial" w:cs="Arial"/>
                <w:color w:val="000000"/>
                <w:sz w:val="26"/>
                <w:szCs w:val="26"/>
              </w:rPr>
            </w:pPr>
            <w:r>
              <w:rPr>
                <w:rFonts w:ascii="Arial" w:hAnsi="Arial" w:cs="Arial"/>
                <w:color w:val="000000"/>
                <w:sz w:val="26"/>
                <w:szCs w:val="26"/>
              </w:rPr>
              <w:t>194I</w:t>
            </w:r>
          </w:p>
        </w:tc>
        <w:tc>
          <w:tcPr>
            <w:tcW w:w="0" w:type="auto"/>
          </w:tcPr>
          <w:p w:rsidR="000657F9" w:rsidRDefault="000657F9" w:rsidP="000657F9">
            <w:pPr>
              <w:autoSpaceDE w:val="0"/>
              <w:autoSpaceDN w:val="0"/>
              <w:adjustRightInd w:val="0"/>
              <w:rPr>
                <w:rFonts w:ascii="Arial" w:hAnsi="Arial" w:cs="Arial"/>
                <w:color w:val="000000"/>
                <w:sz w:val="26"/>
                <w:szCs w:val="26"/>
              </w:rPr>
            </w:pPr>
            <w:r>
              <w:rPr>
                <w:rFonts w:ascii="Arial" w:hAnsi="Arial" w:cs="Arial"/>
                <w:color w:val="000000"/>
                <w:sz w:val="26"/>
                <w:szCs w:val="26"/>
              </w:rPr>
              <w:t>Payment of rent</w:t>
            </w:r>
          </w:p>
          <w:p w:rsidR="00E245E4" w:rsidRDefault="00E245E4" w:rsidP="00E245E4">
            <w:pPr>
              <w:autoSpaceDE w:val="0"/>
              <w:autoSpaceDN w:val="0"/>
              <w:adjustRightInd w:val="0"/>
              <w:rPr>
                <w:rFonts w:ascii="Arial" w:hAnsi="Arial" w:cs="Arial"/>
                <w:color w:val="000000"/>
                <w:sz w:val="26"/>
                <w:szCs w:val="26"/>
              </w:rPr>
            </w:pPr>
          </w:p>
        </w:tc>
        <w:tc>
          <w:tcPr>
            <w:tcW w:w="0" w:type="auto"/>
          </w:tcPr>
          <w:p w:rsidR="00E245E4" w:rsidRDefault="00E245E4" w:rsidP="00E245E4">
            <w:pPr>
              <w:autoSpaceDE w:val="0"/>
              <w:autoSpaceDN w:val="0"/>
              <w:adjustRightInd w:val="0"/>
              <w:rPr>
                <w:rFonts w:ascii="Arial" w:hAnsi="Arial" w:cs="Arial"/>
                <w:color w:val="000000"/>
                <w:sz w:val="26"/>
                <w:szCs w:val="26"/>
              </w:rPr>
            </w:pPr>
          </w:p>
        </w:tc>
      </w:tr>
    </w:tbl>
    <w:p w:rsidR="00E245E4" w:rsidRDefault="00E245E4" w:rsidP="00E245E4">
      <w:pPr>
        <w:autoSpaceDE w:val="0"/>
        <w:autoSpaceDN w:val="0"/>
        <w:adjustRightInd w:val="0"/>
        <w:spacing w:after="0" w:line="240" w:lineRule="auto"/>
        <w:rPr>
          <w:rFonts w:ascii="Arial" w:hAnsi="Arial" w:cs="Arial"/>
          <w:color w:val="000000"/>
          <w:sz w:val="26"/>
          <w:szCs w:val="26"/>
        </w:rPr>
      </w:pPr>
    </w:p>
    <w:p w:rsidR="00E245E4" w:rsidRDefault="00E245E4" w:rsidP="00E245E4">
      <w:pPr>
        <w:autoSpaceDE w:val="0"/>
        <w:autoSpaceDN w:val="0"/>
        <w:adjustRightInd w:val="0"/>
        <w:spacing w:after="0" w:line="240" w:lineRule="auto"/>
        <w:rPr>
          <w:rFonts w:ascii="Arial" w:hAnsi="Arial" w:cs="Arial"/>
          <w:color w:val="000000"/>
          <w:sz w:val="26"/>
          <w:szCs w:val="26"/>
        </w:rPr>
      </w:pPr>
    </w:p>
    <w:p w:rsidR="00E245E4" w:rsidRDefault="00E245E4" w:rsidP="000657F9">
      <w:pPr>
        <w:autoSpaceDE w:val="0"/>
        <w:autoSpaceDN w:val="0"/>
        <w:adjustRightInd w:val="0"/>
        <w:spacing w:after="0" w:line="240" w:lineRule="auto"/>
        <w:rPr>
          <w:rStyle w:val="Heading2Char"/>
        </w:rPr>
      </w:pPr>
      <w:r w:rsidRPr="000657F9">
        <w:rPr>
          <w:rStyle w:val="Heading2Char"/>
        </w:rPr>
        <w:t>Obligation of Person receiving form 15G/ 15H</w:t>
      </w:r>
    </w:p>
    <w:p w:rsidR="000657F9" w:rsidRPr="000657F9" w:rsidRDefault="000657F9" w:rsidP="000657F9">
      <w:pPr>
        <w:autoSpaceDE w:val="0"/>
        <w:autoSpaceDN w:val="0"/>
        <w:adjustRightInd w:val="0"/>
        <w:spacing w:after="0" w:line="240" w:lineRule="auto"/>
        <w:rPr>
          <w:rStyle w:val="Heading2Char"/>
        </w:rPr>
      </w:pPr>
    </w:p>
    <w:p w:rsidR="00E245E4" w:rsidRPr="000657F9" w:rsidRDefault="00E245E4" w:rsidP="00E245E4">
      <w:pPr>
        <w:autoSpaceDE w:val="0"/>
        <w:autoSpaceDN w:val="0"/>
        <w:adjustRightInd w:val="0"/>
        <w:spacing w:after="0" w:line="240" w:lineRule="auto"/>
        <w:rPr>
          <w:rFonts w:ascii="Arial" w:hAnsi="Arial" w:cs="Arial"/>
          <w:b/>
          <w:color w:val="C00000"/>
          <w:sz w:val="26"/>
          <w:szCs w:val="26"/>
        </w:rPr>
      </w:pPr>
      <w:r w:rsidRPr="000657F9">
        <w:rPr>
          <w:rFonts w:ascii="Arial" w:hAnsi="Arial" w:cs="Arial"/>
          <w:b/>
          <w:color w:val="C00000"/>
          <w:sz w:val="26"/>
          <w:szCs w:val="26"/>
        </w:rPr>
        <w:t>As per old provisions:</w:t>
      </w:r>
    </w:p>
    <w:p w:rsidR="000657F9" w:rsidRPr="000657F9" w:rsidRDefault="000657F9" w:rsidP="00E245E4">
      <w:pPr>
        <w:autoSpaceDE w:val="0"/>
        <w:autoSpaceDN w:val="0"/>
        <w:adjustRightInd w:val="0"/>
        <w:spacing w:after="0" w:line="240" w:lineRule="auto"/>
        <w:rPr>
          <w:rFonts w:ascii="Arial" w:hAnsi="Arial" w:cs="Arial"/>
          <w:b/>
          <w:color w:val="C00000"/>
          <w:sz w:val="26"/>
          <w:szCs w:val="26"/>
        </w:rPr>
      </w:pPr>
    </w:p>
    <w:p w:rsidR="00E245E4" w:rsidRDefault="00E245E4" w:rsidP="00E245E4">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Such</w:t>
      </w:r>
      <w:r w:rsidR="000657F9">
        <w:rPr>
          <w:rFonts w:ascii="Arial" w:hAnsi="Arial" w:cs="Arial"/>
          <w:color w:val="000000"/>
          <w:sz w:val="26"/>
          <w:szCs w:val="26"/>
        </w:rPr>
        <w:t xml:space="preserve"> </w:t>
      </w:r>
      <w:r>
        <w:rPr>
          <w:rFonts w:ascii="Arial" w:hAnsi="Arial" w:cs="Arial"/>
          <w:color w:val="000000"/>
          <w:sz w:val="26"/>
          <w:szCs w:val="26"/>
        </w:rPr>
        <w:t>person receiving form 15G/15H is liable to deliver one copy of form 15G/15H to the</w:t>
      </w:r>
      <w:r w:rsidR="000657F9">
        <w:rPr>
          <w:rFonts w:ascii="Arial" w:hAnsi="Arial" w:cs="Arial"/>
          <w:color w:val="000000"/>
          <w:sz w:val="26"/>
          <w:szCs w:val="26"/>
        </w:rPr>
        <w:t xml:space="preserve"> </w:t>
      </w:r>
      <w:r>
        <w:rPr>
          <w:rFonts w:ascii="Arial" w:hAnsi="Arial" w:cs="Arial"/>
          <w:color w:val="000000"/>
          <w:sz w:val="26"/>
          <w:szCs w:val="26"/>
        </w:rPr>
        <w:t>Chief Commissioner or Commissioner (who is having jurisdiction to assess such person)</w:t>
      </w:r>
      <w:r w:rsidR="000657F9">
        <w:rPr>
          <w:rFonts w:ascii="Arial" w:hAnsi="Arial" w:cs="Arial"/>
          <w:color w:val="000000"/>
          <w:sz w:val="26"/>
          <w:szCs w:val="26"/>
        </w:rPr>
        <w:t xml:space="preserve"> </w:t>
      </w:r>
      <w:r>
        <w:rPr>
          <w:rFonts w:ascii="Arial" w:hAnsi="Arial" w:cs="Arial"/>
          <w:color w:val="000000"/>
          <w:sz w:val="26"/>
          <w:szCs w:val="26"/>
        </w:rPr>
        <w:t>within 7 days from the end of month in which form 15G/15H received by him.</w:t>
      </w:r>
    </w:p>
    <w:p w:rsidR="000657F9" w:rsidRDefault="000657F9" w:rsidP="00E245E4">
      <w:pPr>
        <w:autoSpaceDE w:val="0"/>
        <w:autoSpaceDN w:val="0"/>
        <w:adjustRightInd w:val="0"/>
        <w:spacing w:after="0" w:line="240" w:lineRule="auto"/>
        <w:rPr>
          <w:rFonts w:ascii="Arial" w:hAnsi="Arial" w:cs="Arial"/>
          <w:color w:val="000000"/>
          <w:sz w:val="26"/>
          <w:szCs w:val="26"/>
        </w:rPr>
      </w:pPr>
    </w:p>
    <w:p w:rsidR="00E245E4" w:rsidRDefault="00E245E4" w:rsidP="00E245E4">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No</w:t>
      </w:r>
      <w:r w:rsidR="000657F9">
        <w:rPr>
          <w:rFonts w:ascii="Arial" w:hAnsi="Arial" w:cs="Arial"/>
          <w:color w:val="000000"/>
          <w:sz w:val="26"/>
          <w:szCs w:val="26"/>
        </w:rPr>
        <w:t xml:space="preserve"> </w:t>
      </w:r>
      <w:r>
        <w:rPr>
          <w:rFonts w:ascii="Arial" w:hAnsi="Arial" w:cs="Arial"/>
          <w:color w:val="000000"/>
          <w:sz w:val="26"/>
          <w:szCs w:val="26"/>
        </w:rPr>
        <w:t>specific procedure was prescribed in the old provisions.</w:t>
      </w:r>
    </w:p>
    <w:p w:rsidR="000657F9" w:rsidRDefault="000657F9" w:rsidP="00E245E4">
      <w:pPr>
        <w:autoSpaceDE w:val="0"/>
        <w:autoSpaceDN w:val="0"/>
        <w:adjustRightInd w:val="0"/>
        <w:spacing w:after="0" w:line="240" w:lineRule="auto"/>
        <w:rPr>
          <w:rFonts w:ascii="Arial" w:hAnsi="Arial" w:cs="Arial"/>
          <w:color w:val="000000"/>
          <w:sz w:val="26"/>
          <w:szCs w:val="26"/>
        </w:rPr>
      </w:pPr>
    </w:p>
    <w:p w:rsidR="00E245E4" w:rsidRPr="000657F9" w:rsidRDefault="00E245E4" w:rsidP="00E245E4">
      <w:pPr>
        <w:autoSpaceDE w:val="0"/>
        <w:autoSpaceDN w:val="0"/>
        <w:adjustRightInd w:val="0"/>
        <w:spacing w:after="0" w:line="240" w:lineRule="auto"/>
        <w:rPr>
          <w:rFonts w:ascii="Arial" w:hAnsi="Arial" w:cs="Arial"/>
          <w:b/>
          <w:color w:val="C00000"/>
          <w:sz w:val="26"/>
          <w:szCs w:val="26"/>
        </w:rPr>
      </w:pPr>
      <w:r w:rsidRPr="000657F9">
        <w:rPr>
          <w:rFonts w:ascii="Arial" w:hAnsi="Arial" w:cs="Arial"/>
          <w:b/>
          <w:color w:val="C00000"/>
          <w:sz w:val="26"/>
          <w:szCs w:val="26"/>
        </w:rPr>
        <w:t>As per new provisions:</w:t>
      </w:r>
    </w:p>
    <w:p w:rsidR="00E245E4" w:rsidRDefault="00E245E4" w:rsidP="00E245E4">
      <w:pPr>
        <w:autoSpaceDE w:val="0"/>
        <w:autoSpaceDN w:val="0"/>
        <w:adjustRightInd w:val="0"/>
        <w:spacing w:after="0" w:line="240" w:lineRule="auto"/>
        <w:rPr>
          <w:rFonts w:ascii="Arial" w:hAnsi="Arial" w:cs="Arial"/>
          <w:color w:val="000000"/>
          <w:sz w:val="26"/>
          <w:szCs w:val="26"/>
        </w:rPr>
      </w:pPr>
      <w:proofErr w:type="spellStart"/>
      <w:r w:rsidRPr="000657F9">
        <w:rPr>
          <w:rFonts w:ascii="Arial" w:hAnsi="Arial" w:cs="Arial"/>
          <w:b/>
          <w:color w:val="C00000"/>
          <w:sz w:val="26"/>
          <w:szCs w:val="26"/>
        </w:rPr>
        <w:t>W.e.f</w:t>
      </w:r>
      <w:proofErr w:type="spellEnd"/>
      <w:r w:rsidRPr="000657F9">
        <w:rPr>
          <w:rFonts w:ascii="Arial" w:hAnsi="Arial" w:cs="Arial"/>
          <w:b/>
          <w:color w:val="C00000"/>
          <w:sz w:val="26"/>
          <w:szCs w:val="26"/>
        </w:rPr>
        <w:t>. 01st October, 2015</w:t>
      </w:r>
      <w:r>
        <w:rPr>
          <w:rFonts w:ascii="Arial" w:hAnsi="Arial" w:cs="Arial"/>
          <w:color w:val="000000"/>
          <w:sz w:val="26"/>
          <w:szCs w:val="26"/>
        </w:rPr>
        <w:t>, rule 29C has been amended and procedure for filing such form</w:t>
      </w:r>
      <w:r w:rsidR="000657F9">
        <w:rPr>
          <w:rFonts w:ascii="Arial" w:hAnsi="Arial" w:cs="Arial"/>
          <w:color w:val="000000"/>
          <w:sz w:val="26"/>
          <w:szCs w:val="26"/>
        </w:rPr>
        <w:t xml:space="preserve"> </w:t>
      </w:r>
      <w:r>
        <w:rPr>
          <w:rFonts w:ascii="Arial" w:hAnsi="Arial" w:cs="Arial"/>
          <w:color w:val="000000"/>
          <w:sz w:val="26"/>
          <w:szCs w:val="26"/>
        </w:rPr>
        <w:t>15G/ 15H has been provided. Major amendments or procedure are as below:</w:t>
      </w:r>
    </w:p>
    <w:p w:rsidR="000657F9" w:rsidRDefault="000657F9" w:rsidP="00E245E4">
      <w:pPr>
        <w:autoSpaceDE w:val="0"/>
        <w:autoSpaceDN w:val="0"/>
        <w:adjustRightInd w:val="0"/>
        <w:spacing w:after="0" w:line="240" w:lineRule="auto"/>
        <w:rPr>
          <w:rFonts w:ascii="Arial" w:hAnsi="Arial" w:cs="Arial"/>
          <w:color w:val="000000"/>
          <w:sz w:val="26"/>
          <w:szCs w:val="26"/>
        </w:rPr>
      </w:pPr>
    </w:p>
    <w:p w:rsidR="00E245E4" w:rsidRDefault="00E245E4" w:rsidP="00E245E4">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1. Form 15G or 15H can be submitted either in paper form or in electronic form</w:t>
      </w:r>
    </w:p>
    <w:p w:rsidR="00E245E4" w:rsidRDefault="00E245E4" w:rsidP="00E245E4">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 xml:space="preserve">2. The </w:t>
      </w:r>
      <w:proofErr w:type="spellStart"/>
      <w:r>
        <w:rPr>
          <w:rFonts w:ascii="Arial" w:hAnsi="Arial" w:cs="Arial"/>
          <w:color w:val="000000"/>
          <w:sz w:val="26"/>
          <w:szCs w:val="26"/>
        </w:rPr>
        <w:t>deductor</w:t>
      </w:r>
      <w:proofErr w:type="spellEnd"/>
      <w:r>
        <w:rPr>
          <w:rFonts w:ascii="Arial" w:hAnsi="Arial" w:cs="Arial"/>
          <w:color w:val="000000"/>
          <w:sz w:val="26"/>
          <w:szCs w:val="26"/>
        </w:rPr>
        <w:t xml:space="preserve"> shall allot a unique identification number to each form 15G or 15H.</w:t>
      </w:r>
    </w:p>
    <w:p w:rsidR="00E245E4" w:rsidRDefault="00E245E4" w:rsidP="00E245E4">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lastRenderedPageBreak/>
        <w:t>3. Particulars of form 15G or 15H received during any quarter shall be furnished (on</w:t>
      </w:r>
      <w:r w:rsidR="000657F9">
        <w:rPr>
          <w:rFonts w:ascii="Arial" w:hAnsi="Arial" w:cs="Arial"/>
          <w:color w:val="000000"/>
          <w:sz w:val="26"/>
          <w:szCs w:val="26"/>
        </w:rPr>
        <w:t xml:space="preserve"> </w:t>
      </w:r>
      <w:r>
        <w:rPr>
          <w:rFonts w:ascii="Arial" w:hAnsi="Arial" w:cs="Arial"/>
          <w:color w:val="000000"/>
          <w:sz w:val="26"/>
          <w:szCs w:val="26"/>
        </w:rPr>
        <w:t>www.incometaxindiaefiling.gov.in) along with Unique Identification Number allotted by</w:t>
      </w:r>
      <w:r w:rsidR="000657F9">
        <w:rPr>
          <w:rFonts w:ascii="Arial" w:hAnsi="Arial" w:cs="Arial"/>
          <w:color w:val="000000"/>
          <w:sz w:val="26"/>
          <w:szCs w:val="26"/>
        </w:rPr>
        <w:t xml:space="preserve"> </w:t>
      </w:r>
      <w:proofErr w:type="spellStart"/>
      <w:r>
        <w:rPr>
          <w:rFonts w:ascii="Arial" w:hAnsi="Arial" w:cs="Arial"/>
          <w:color w:val="000000"/>
          <w:sz w:val="26"/>
          <w:szCs w:val="26"/>
        </w:rPr>
        <w:t>deductor</w:t>
      </w:r>
      <w:proofErr w:type="spellEnd"/>
      <w:r>
        <w:rPr>
          <w:rFonts w:ascii="Arial" w:hAnsi="Arial" w:cs="Arial"/>
          <w:color w:val="000000"/>
          <w:sz w:val="26"/>
          <w:szCs w:val="26"/>
        </w:rPr>
        <w:t>.</w:t>
      </w:r>
    </w:p>
    <w:p w:rsidR="00E245E4" w:rsidRDefault="00E245E4" w:rsidP="00E245E4">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4. The details of income paid to the person submitted the form 15G/15H shall be furnished in</w:t>
      </w:r>
      <w:r w:rsidR="000657F9">
        <w:rPr>
          <w:rFonts w:ascii="Arial" w:hAnsi="Arial" w:cs="Arial"/>
          <w:color w:val="000000"/>
          <w:sz w:val="26"/>
          <w:szCs w:val="26"/>
        </w:rPr>
        <w:t xml:space="preserve"> </w:t>
      </w:r>
      <w:r>
        <w:rPr>
          <w:rFonts w:ascii="Arial" w:hAnsi="Arial" w:cs="Arial"/>
          <w:color w:val="000000"/>
          <w:sz w:val="26"/>
          <w:szCs w:val="26"/>
        </w:rPr>
        <w:t>quarterly return of TDS along</w:t>
      </w:r>
      <w:r w:rsidR="002E7589">
        <w:rPr>
          <w:rFonts w:ascii="Arial" w:hAnsi="Arial" w:cs="Arial"/>
          <w:color w:val="000000"/>
          <w:sz w:val="26"/>
          <w:szCs w:val="26"/>
        </w:rPr>
        <w:t xml:space="preserve"> </w:t>
      </w:r>
      <w:r>
        <w:rPr>
          <w:rFonts w:ascii="Arial" w:hAnsi="Arial" w:cs="Arial"/>
          <w:color w:val="000000"/>
          <w:sz w:val="26"/>
          <w:szCs w:val="26"/>
        </w:rPr>
        <w:t>with unique identification number.</w:t>
      </w:r>
    </w:p>
    <w:p w:rsidR="00E245E4" w:rsidRDefault="00E245E4" w:rsidP="00E245E4">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 xml:space="preserve">5. An income tax authority (within 7 years from end of F.Y.) may require the </w:t>
      </w:r>
      <w:proofErr w:type="spellStart"/>
      <w:r>
        <w:rPr>
          <w:rFonts w:ascii="Arial" w:hAnsi="Arial" w:cs="Arial"/>
          <w:color w:val="000000"/>
          <w:sz w:val="26"/>
          <w:szCs w:val="26"/>
        </w:rPr>
        <w:t>deductor</w:t>
      </w:r>
      <w:proofErr w:type="spellEnd"/>
      <w:r>
        <w:rPr>
          <w:rFonts w:ascii="Arial" w:hAnsi="Arial" w:cs="Arial"/>
          <w:color w:val="000000"/>
          <w:sz w:val="26"/>
          <w:szCs w:val="26"/>
        </w:rPr>
        <w:t xml:space="preserve"> to</w:t>
      </w:r>
      <w:r w:rsidR="000657F9">
        <w:rPr>
          <w:rFonts w:ascii="Arial" w:hAnsi="Arial" w:cs="Arial"/>
          <w:color w:val="000000"/>
          <w:sz w:val="26"/>
          <w:szCs w:val="26"/>
        </w:rPr>
        <w:t xml:space="preserve"> </w:t>
      </w:r>
      <w:r>
        <w:rPr>
          <w:rFonts w:ascii="Arial" w:hAnsi="Arial" w:cs="Arial"/>
          <w:color w:val="000000"/>
          <w:sz w:val="26"/>
          <w:szCs w:val="26"/>
        </w:rPr>
        <w:t>furnish such form 15G or 15H.</w:t>
      </w:r>
    </w:p>
    <w:p w:rsidR="00816177" w:rsidRDefault="00816177" w:rsidP="00E245E4">
      <w:pPr>
        <w:autoSpaceDE w:val="0"/>
        <w:autoSpaceDN w:val="0"/>
        <w:adjustRightInd w:val="0"/>
        <w:spacing w:after="0" w:line="240" w:lineRule="auto"/>
        <w:rPr>
          <w:rFonts w:ascii="Arial" w:hAnsi="Arial" w:cs="Arial"/>
          <w:color w:val="000000"/>
          <w:sz w:val="26"/>
          <w:szCs w:val="26"/>
        </w:rPr>
      </w:pPr>
    </w:p>
    <w:p w:rsidR="00E245E4" w:rsidRPr="00816177" w:rsidRDefault="00E245E4" w:rsidP="00E245E4">
      <w:pPr>
        <w:autoSpaceDE w:val="0"/>
        <w:autoSpaceDN w:val="0"/>
        <w:adjustRightInd w:val="0"/>
        <w:spacing w:after="0" w:line="240" w:lineRule="auto"/>
        <w:rPr>
          <w:rFonts w:ascii="Arial" w:hAnsi="Arial" w:cs="Arial"/>
          <w:b/>
          <w:color w:val="C00000"/>
          <w:sz w:val="26"/>
          <w:szCs w:val="26"/>
        </w:rPr>
      </w:pPr>
      <w:r w:rsidRPr="00816177">
        <w:rPr>
          <w:rFonts w:ascii="Arial" w:hAnsi="Arial" w:cs="Arial"/>
          <w:b/>
          <w:color w:val="C00000"/>
          <w:sz w:val="26"/>
          <w:szCs w:val="26"/>
        </w:rPr>
        <w:t>Unique Identification number on 15G / 15H:</w:t>
      </w:r>
    </w:p>
    <w:p w:rsidR="00E245E4" w:rsidRDefault="00E245E4" w:rsidP="00E245E4">
      <w:pPr>
        <w:autoSpaceDE w:val="0"/>
        <w:autoSpaceDN w:val="0"/>
        <w:adjustRightInd w:val="0"/>
        <w:spacing w:after="0" w:line="240" w:lineRule="auto"/>
        <w:rPr>
          <w:rFonts w:ascii="Arial" w:hAnsi="Arial" w:cs="Arial"/>
          <w:color w:val="000000"/>
          <w:sz w:val="26"/>
          <w:szCs w:val="26"/>
        </w:rPr>
      </w:pPr>
      <w:proofErr w:type="gramStart"/>
      <w:r>
        <w:rPr>
          <w:rFonts w:ascii="Arial" w:hAnsi="Arial" w:cs="Arial"/>
          <w:color w:val="000000"/>
          <w:sz w:val="26"/>
          <w:szCs w:val="26"/>
        </w:rPr>
        <w:t>An</w:t>
      </w:r>
      <w:proofErr w:type="gramEnd"/>
      <w:r>
        <w:rPr>
          <w:rFonts w:ascii="Arial" w:hAnsi="Arial" w:cs="Arial"/>
          <w:color w:val="000000"/>
          <w:sz w:val="26"/>
          <w:szCs w:val="26"/>
        </w:rPr>
        <w:t xml:space="preserve"> unique Identification number is combination of following</w:t>
      </w:r>
    </w:p>
    <w:p w:rsidR="00E245E4" w:rsidRDefault="00E245E4" w:rsidP="00E245E4">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a. Sequence number consisting 10 Alpha Numeric Character starting with G (in case form</w:t>
      </w:r>
      <w:r w:rsidR="00816177">
        <w:rPr>
          <w:rFonts w:ascii="Arial" w:hAnsi="Arial" w:cs="Arial"/>
          <w:color w:val="000000"/>
          <w:sz w:val="26"/>
          <w:szCs w:val="26"/>
        </w:rPr>
        <w:t xml:space="preserve"> </w:t>
      </w:r>
      <w:r>
        <w:rPr>
          <w:rFonts w:ascii="Arial" w:hAnsi="Arial" w:cs="Arial"/>
          <w:color w:val="000000"/>
          <w:sz w:val="26"/>
          <w:szCs w:val="26"/>
        </w:rPr>
        <w:t>15G) or H (in case form 15H) followed by 9 digits (e.g. G000000001, or H000000001)</w:t>
      </w:r>
    </w:p>
    <w:p w:rsidR="00E245E4" w:rsidRDefault="00E245E4" w:rsidP="00E245E4">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b. Financial year for which declaration received</w:t>
      </w:r>
    </w:p>
    <w:p w:rsidR="00E245E4" w:rsidRDefault="00E245E4" w:rsidP="00E245E4">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 xml:space="preserve">c. TAN of </w:t>
      </w:r>
      <w:proofErr w:type="spellStart"/>
      <w:r>
        <w:rPr>
          <w:rFonts w:ascii="Arial" w:hAnsi="Arial" w:cs="Arial"/>
          <w:color w:val="000000"/>
          <w:sz w:val="26"/>
          <w:szCs w:val="26"/>
        </w:rPr>
        <w:t>deductor</w:t>
      </w:r>
      <w:proofErr w:type="spellEnd"/>
    </w:p>
    <w:p w:rsidR="00816177" w:rsidRDefault="00816177" w:rsidP="00E245E4">
      <w:pPr>
        <w:autoSpaceDE w:val="0"/>
        <w:autoSpaceDN w:val="0"/>
        <w:adjustRightInd w:val="0"/>
        <w:spacing w:after="0" w:line="240" w:lineRule="auto"/>
        <w:rPr>
          <w:rFonts w:ascii="Arial" w:hAnsi="Arial" w:cs="Arial"/>
          <w:color w:val="000000"/>
          <w:sz w:val="26"/>
          <w:szCs w:val="26"/>
        </w:rPr>
      </w:pPr>
    </w:p>
    <w:p w:rsidR="00E245E4" w:rsidRDefault="00E245E4" w:rsidP="00E245E4">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UIN running sequence number shall be reset to 1 at starting of each F.Y.</w:t>
      </w:r>
    </w:p>
    <w:p w:rsidR="00816177" w:rsidRDefault="00816177" w:rsidP="00E245E4">
      <w:pPr>
        <w:autoSpaceDE w:val="0"/>
        <w:autoSpaceDN w:val="0"/>
        <w:adjustRightInd w:val="0"/>
        <w:spacing w:after="0" w:line="240" w:lineRule="auto"/>
        <w:rPr>
          <w:rFonts w:ascii="Arial" w:hAnsi="Arial" w:cs="Arial"/>
          <w:color w:val="000000"/>
          <w:sz w:val="26"/>
          <w:szCs w:val="26"/>
        </w:rPr>
      </w:pPr>
    </w:p>
    <w:p w:rsidR="00E245E4" w:rsidRDefault="00E245E4" w:rsidP="00E245E4">
      <w:pPr>
        <w:autoSpaceDE w:val="0"/>
        <w:autoSpaceDN w:val="0"/>
        <w:adjustRightInd w:val="0"/>
        <w:spacing w:after="0" w:line="240" w:lineRule="auto"/>
        <w:rPr>
          <w:rFonts w:ascii="Arial" w:hAnsi="Arial" w:cs="Arial"/>
          <w:b/>
          <w:color w:val="C00000"/>
          <w:sz w:val="26"/>
          <w:szCs w:val="26"/>
        </w:rPr>
      </w:pPr>
      <w:r w:rsidRPr="00816177">
        <w:rPr>
          <w:rFonts w:ascii="Arial" w:hAnsi="Arial" w:cs="Arial"/>
          <w:b/>
          <w:color w:val="C00000"/>
          <w:sz w:val="26"/>
          <w:szCs w:val="26"/>
        </w:rPr>
        <w:t>Due dates for filing details of form 15G/ 15H</w:t>
      </w:r>
    </w:p>
    <w:p w:rsidR="00816177" w:rsidRDefault="00816177" w:rsidP="00E245E4">
      <w:pPr>
        <w:autoSpaceDE w:val="0"/>
        <w:autoSpaceDN w:val="0"/>
        <w:adjustRightInd w:val="0"/>
        <w:spacing w:after="0" w:line="240" w:lineRule="auto"/>
        <w:rPr>
          <w:rFonts w:ascii="Arial" w:hAnsi="Arial" w:cs="Arial"/>
          <w:b/>
          <w:color w:val="C00000"/>
          <w:sz w:val="26"/>
          <w:szCs w:val="26"/>
        </w:rPr>
      </w:pPr>
    </w:p>
    <w:tbl>
      <w:tblPr>
        <w:tblStyle w:val="TableGrid"/>
        <w:tblW w:w="0" w:type="auto"/>
        <w:tblLook w:val="04A0"/>
      </w:tblPr>
      <w:tblGrid>
        <w:gridCol w:w="3192"/>
        <w:gridCol w:w="3192"/>
        <w:gridCol w:w="3192"/>
      </w:tblGrid>
      <w:tr w:rsidR="00816177" w:rsidTr="00816177">
        <w:tc>
          <w:tcPr>
            <w:tcW w:w="3192" w:type="dxa"/>
          </w:tcPr>
          <w:p w:rsidR="00816177" w:rsidRDefault="00816177" w:rsidP="00816177">
            <w:pPr>
              <w:autoSpaceDE w:val="0"/>
              <w:autoSpaceDN w:val="0"/>
              <w:adjustRightInd w:val="0"/>
              <w:rPr>
                <w:rFonts w:ascii="Arial" w:hAnsi="Arial" w:cs="Arial"/>
                <w:color w:val="000000"/>
                <w:sz w:val="26"/>
                <w:szCs w:val="26"/>
              </w:rPr>
            </w:pPr>
            <w:proofErr w:type="spellStart"/>
            <w:r>
              <w:rPr>
                <w:rFonts w:ascii="Arial" w:hAnsi="Arial" w:cs="Arial"/>
                <w:color w:val="000000"/>
                <w:sz w:val="26"/>
                <w:szCs w:val="26"/>
              </w:rPr>
              <w:t>Sr</w:t>
            </w:r>
            <w:proofErr w:type="spellEnd"/>
            <w:r>
              <w:rPr>
                <w:rFonts w:ascii="Arial" w:hAnsi="Arial" w:cs="Arial"/>
                <w:color w:val="000000"/>
                <w:sz w:val="26"/>
                <w:szCs w:val="26"/>
              </w:rPr>
              <w:t xml:space="preserve"> No.</w:t>
            </w:r>
          </w:p>
          <w:p w:rsidR="00816177" w:rsidRDefault="00816177" w:rsidP="00E245E4">
            <w:pPr>
              <w:autoSpaceDE w:val="0"/>
              <w:autoSpaceDN w:val="0"/>
              <w:adjustRightInd w:val="0"/>
              <w:rPr>
                <w:rFonts w:ascii="Arial" w:hAnsi="Arial" w:cs="Arial"/>
                <w:b/>
                <w:color w:val="C00000"/>
                <w:sz w:val="26"/>
                <w:szCs w:val="26"/>
              </w:rPr>
            </w:pPr>
          </w:p>
        </w:tc>
        <w:tc>
          <w:tcPr>
            <w:tcW w:w="3192" w:type="dxa"/>
          </w:tcPr>
          <w:p w:rsidR="00816177" w:rsidRDefault="00816177" w:rsidP="00816177">
            <w:pPr>
              <w:autoSpaceDE w:val="0"/>
              <w:autoSpaceDN w:val="0"/>
              <w:adjustRightInd w:val="0"/>
              <w:rPr>
                <w:rFonts w:ascii="Arial" w:hAnsi="Arial" w:cs="Arial"/>
                <w:color w:val="000000"/>
                <w:sz w:val="26"/>
                <w:szCs w:val="26"/>
              </w:rPr>
            </w:pPr>
            <w:r>
              <w:rPr>
                <w:rFonts w:ascii="Arial" w:hAnsi="Arial" w:cs="Arial"/>
                <w:color w:val="000000"/>
                <w:sz w:val="26"/>
                <w:szCs w:val="26"/>
              </w:rPr>
              <w:t>Date of ending of the</w:t>
            </w:r>
          </w:p>
          <w:p w:rsidR="00816177" w:rsidRDefault="00816177" w:rsidP="00816177">
            <w:pPr>
              <w:autoSpaceDE w:val="0"/>
              <w:autoSpaceDN w:val="0"/>
              <w:adjustRightInd w:val="0"/>
              <w:rPr>
                <w:rFonts w:ascii="Arial" w:hAnsi="Arial" w:cs="Arial"/>
                <w:color w:val="000000"/>
                <w:sz w:val="26"/>
                <w:szCs w:val="26"/>
              </w:rPr>
            </w:pPr>
            <w:r>
              <w:rPr>
                <w:rFonts w:ascii="Arial" w:hAnsi="Arial" w:cs="Arial"/>
                <w:color w:val="000000"/>
                <w:sz w:val="26"/>
                <w:szCs w:val="26"/>
              </w:rPr>
              <w:t>quarter of the</w:t>
            </w:r>
          </w:p>
          <w:p w:rsidR="00816177" w:rsidRDefault="00816177" w:rsidP="00816177">
            <w:pPr>
              <w:autoSpaceDE w:val="0"/>
              <w:autoSpaceDN w:val="0"/>
              <w:adjustRightInd w:val="0"/>
              <w:rPr>
                <w:rFonts w:ascii="Arial" w:hAnsi="Arial" w:cs="Arial"/>
                <w:color w:val="000000"/>
                <w:sz w:val="26"/>
                <w:szCs w:val="26"/>
              </w:rPr>
            </w:pPr>
            <w:r>
              <w:rPr>
                <w:rFonts w:ascii="Arial" w:hAnsi="Arial" w:cs="Arial"/>
                <w:color w:val="000000"/>
                <w:sz w:val="26"/>
                <w:szCs w:val="26"/>
              </w:rPr>
              <w:t>financial year</w:t>
            </w:r>
          </w:p>
          <w:p w:rsidR="00816177" w:rsidRDefault="00816177" w:rsidP="00E245E4">
            <w:pPr>
              <w:autoSpaceDE w:val="0"/>
              <w:autoSpaceDN w:val="0"/>
              <w:adjustRightInd w:val="0"/>
              <w:rPr>
                <w:rFonts w:ascii="Arial" w:hAnsi="Arial" w:cs="Arial"/>
                <w:b/>
                <w:color w:val="C00000"/>
                <w:sz w:val="26"/>
                <w:szCs w:val="26"/>
              </w:rPr>
            </w:pPr>
          </w:p>
        </w:tc>
        <w:tc>
          <w:tcPr>
            <w:tcW w:w="3192" w:type="dxa"/>
          </w:tcPr>
          <w:p w:rsidR="00816177" w:rsidRDefault="00816177" w:rsidP="00816177">
            <w:pPr>
              <w:autoSpaceDE w:val="0"/>
              <w:autoSpaceDN w:val="0"/>
              <w:adjustRightInd w:val="0"/>
              <w:rPr>
                <w:rFonts w:ascii="Arial" w:hAnsi="Arial" w:cs="Arial"/>
                <w:color w:val="000000"/>
                <w:sz w:val="26"/>
                <w:szCs w:val="26"/>
              </w:rPr>
            </w:pPr>
            <w:r>
              <w:rPr>
                <w:rFonts w:ascii="Arial" w:hAnsi="Arial" w:cs="Arial"/>
                <w:color w:val="000000"/>
                <w:sz w:val="26"/>
                <w:szCs w:val="26"/>
              </w:rPr>
              <w:t>Due Date</w:t>
            </w:r>
          </w:p>
          <w:p w:rsidR="00816177" w:rsidRDefault="00816177" w:rsidP="00E245E4">
            <w:pPr>
              <w:autoSpaceDE w:val="0"/>
              <w:autoSpaceDN w:val="0"/>
              <w:adjustRightInd w:val="0"/>
              <w:rPr>
                <w:rFonts w:ascii="Arial" w:hAnsi="Arial" w:cs="Arial"/>
                <w:b/>
                <w:color w:val="C00000"/>
                <w:sz w:val="26"/>
                <w:szCs w:val="26"/>
              </w:rPr>
            </w:pPr>
          </w:p>
        </w:tc>
      </w:tr>
      <w:tr w:rsidR="00816177" w:rsidTr="00816177">
        <w:tc>
          <w:tcPr>
            <w:tcW w:w="3192" w:type="dxa"/>
          </w:tcPr>
          <w:p w:rsidR="00816177" w:rsidRPr="00816177" w:rsidRDefault="00816177" w:rsidP="00E245E4">
            <w:pPr>
              <w:autoSpaceDE w:val="0"/>
              <w:autoSpaceDN w:val="0"/>
              <w:adjustRightInd w:val="0"/>
              <w:rPr>
                <w:rFonts w:ascii="Arial" w:hAnsi="Arial" w:cs="Arial"/>
                <w:sz w:val="26"/>
                <w:szCs w:val="26"/>
              </w:rPr>
            </w:pPr>
            <w:r w:rsidRPr="00816177">
              <w:rPr>
                <w:rFonts w:ascii="Arial" w:hAnsi="Arial" w:cs="Arial"/>
                <w:sz w:val="26"/>
                <w:szCs w:val="26"/>
              </w:rPr>
              <w:t>1</w:t>
            </w:r>
          </w:p>
        </w:tc>
        <w:tc>
          <w:tcPr>
            <w:tcW w:w="3192" w:type="dxa"/>
          </w:tcPr>
          <w:p w:rsidR="00816177" w:rsidRDefault="00816177" w:rsidP="00E245E4">
            <w:pPr>
              <w:autoSpaceDE w:val="0"/>
              <w:autoSpaceDN w:val="0"/>
              <w:adjustRightInd w:val="0"/>
              <w:rPr>
                <w:rFonts w:ascii="Arial" w:hAnsi="Arial" w:cs="Arial"/>
                <w:b/>
                <w:color w:val="C00000"/>
                <w:sz w:val="26"/>
                <w:szCs w:val="26"/>
              </w:rPr>
            </w:pPr>
            <w:r>
              <w:rPr>
                <w:rFonts w:ascii="Arial" w:hAnsi="Arial" w:cs="Arial"/>
                <w:color w:val="000000"/>
                <w:sz w:val="26"/>
                <w:szCs w:val="26"/>
              </w:rPr>
              <w:t>30th June</w:t>
            </w:r>
          </w:p>
        </w:tc>
        <w:tc>
          <w:tcPr>
            <w:tcW w:w="3192" w:type="dxa"/>
          </w:tcPr>
          <w:p w:rsidR="00816177" w:rsidRDefault="00816177" w:rsidP="00816177">
            <w:pPr>
              <w:autoSpaceDE w:val="0"/>
              <w:autoSpaceDN w:val="0"/>
              <w:adjustRightInd w:val="0"/>
              <w:rPr>
                <w:rFonts w:ascii="Arial" w:hAnsi="Arial" w:cs="Arial"/>
                <w:color w:val="000000"/>
                <w:sz w:val="26"/>
                <w:szCs w:val="26"/>
              </w:rPr>
            </w:pPr>
            <w:r>
              <w:rPr>
                <w:rFonts w:ascii="Arial" w:hAnsi="Arial" w:cs="Arial"/>
                <w:color w:val="000000"/>
                <w:sz w:val="26"/>
                <w:szCs w:val="26"/>
              </w:rPr>
              <w:t>15th July</w:t>
            </w:r>
          </w:p>
          <w:p w:rsidR="00816177" w:rsidRDefault="00816177" w:rsidP="00E245E4">
            <w:pPr>
              <w:autoSpaceDE w:val="0"/>
              <w:autoSpaceDN w:val="0"/>
              <w:adjustRightInd w:val="0"/>
              <w:rPr>
                <w:rFonts w:ascii="Arial" w:hAnsi="Arial" w:cs="Arial"/>
                <w:b/>
                <w:color w:val="C00000"/>
                <w:sz w:val="26"/>
                <w:szCs w:val="26"/>
              </w:rPr>
            </w:pPr>
          </w:p>
        </w:tc>
      </w:tr>
      <w:tr w:rsidR="00816177" w:rsidTr="00816177">
        <w:tc>
          <w:tcPr>
            <w:tcW w:w="3192" w:type="dxa"/>
          </w:tcPr>
          <w:p w:rsidR="00816177" w:rsidRPr="00816177" w:rsidRDefault="00816177" w:rsidP="00E245E4">
            <w:pPr>
              <w:autoSpaceDE w:val="0"/>
              <w:autoSpaceDN w:val="0"/>
              <w:adjustRightInd w:val="0"/>
              <w:rPr>
                <w:rFonts w:ascii="Arial" w:hAnsi="Arial" w:cs="Arial"/>
                <w:sz w:val="26"/>
                <w:szCs w:val="26"/>
              </w:rPr>
            </w:pPr>
            <w:r w:rsidRPr="00816177">
              <w:rPr>
                <w:rFonts w:ascii="Arial" w:hAnsi="Arial" w:cs="Arial"/>
                <w:sz w:val="26"/>
                <w:szCs w:val="26"/>
              </w:rPr>
              <w:t>2</w:t>
            </w:r>
          </w:p>
        </w:tc>
        <w:tc>
          <w:tcPr>
            <w:tcW w:w="3192" w:type="dxa"/>
          </w:tcPr>
          <w:p w:rsidR="00816177" w:rsidRDefault="00816177" w:rsidP="00E245E4">
            <w:pPr>
              <w:autoSpaceDE w:val="0"/>
              <w:autoSpaceDN w:val="0"/>
              <w:adjustRightInd w:val="0"/>
              <w:rPr>
                <w:rFonts w:ascii="Arial" w:hAnsi="Arial" w:cs="Arial"/>
                <w:b/>
                <w:color w:val="C00000"/>
                <w:sz w:val="26"/>
                <w:szCs w:val="26"/>
              </w:rPr>
            </w:pPr>
            <w:r>
              <w:rPr>
                <w:rFonts w:ascii="Arial" w:hAnsi="Arial" w:cs="Arial"/>
                <w:color w:val="000000"/>
                <w:sz w:val="26"/>
                <w:szCs w:val="26"/>
              </w:rPr>
              <w:t>30th September</w:t>
            </w:r>
          </w:p>
        </w:tc>
        <w:tc>
          <w:tcPr>
            <w:tcW w:w="3192" w:type="dxa"/>
          </w:tcPr>
          <w:p w:rsidR="00816177" w:rsidRDefault="00816177" w:rsidP="00816177">
            <w:pPr>
              <w:autoSpaceDE w:val="0"/>
              <w:autoSpaceDN w:val="0"/>
              <w:adjustRightInd w:val="0"/>
              <w:rPr>
                <w:rFonts w:ascii="Arial" w:hAnsi="Arial" w:cs="Arial"/>
                <w:color w:val="000000"/>
                <w:sz w:val="26"/>
                <w:szCs w:val="26"/>
              </w:rPr>
            </w:pPr>
            <w:r>
              <w:rPr>
                <w:rFonts w:ascii="Arial" w:hAnsi="Arial" w:cs="Arial"/>
                <w:color w:val="000000"/>
                <w:sz w:val="26"/>
                <w:szCs w:val="26"/>
              </w:rPr>
              <w:t>15th October</w:t>
            </w:r>
          </w:p>
          <w:p w:rsidR="00816177" w:rsidRDefault="00816177" w:rsidP="00E245E4">
            <w:pPr>
              <w:autoSpaceDE w:val="0"/>
              <w:autoSpaceDN w:val="0"/>
              <w:adjustRightInd w:val="0"/>
              <w:rPr>
                <w:rFonts w:ascii="Arial" w:hAnsi="Arial" w:cs="Arial"/>
                <w:b/>
                <w:color w:val="C00000"/>
                <w:sz w:val="26"/>
                <w:szCs w:val="26"/>
              </w:rPr>
            </w:pPr>
          </w:p>
        </w:tc>
      </w:tr>
      <w:tr w:rsidR="00816177" w:rsidTr="00816177">
        <w:tc>
          <w:tcPr>
            <w:tcW w:w="3192" w:type="dxa"/>
          </w:tcPr>
          <w:p w:rsidR="00816177" w:rsidRPr="00816177" w:rsidRDefault="00816177" w:rsidP="00E245E4">
            <w:pPr>
              <w:autoSpaceDE w:val="0"/>
              <w:autoSpaceDN w:val="0"/>
              <w:adjustRightInd w:val="0"/>
              <w:rPr>
                <w:rFonts w:ascii="Arial" w:hAnsi="Arial" w:cs="Arial"/>
                <w:sz w:val="26"/>
                <w:szCs w:val="26"/>
              </w:rPr>
            </w:pPr>
            <w:r w:rsidRPr="00816177">
              <w:rPr>
                <w:rFonts w:ascii="Arial" w:hAnsi="Arial" w:cs="Arial"/>
                <w:sz w:val="26"/>
                <w:szCs w:val="26"/>
              </w:rPr>
              <w:t>3</w:t>
            </w:r>
          </w:p>
        </w:tc>
        <w:tc>
          <w:tcPr>
            <w:tcW w:w="3192" w:type="dxa"/>
          </w:tcPr>
          <w:p w:rsidR="00816177" w:rsidRDefault="00816177" w:rsidP="00E245E4">
            <w:pPr>
              <w:autoSpaceDE w:val="0"/>
              <w:autoSpaceDN w:val="0"/>
              <w:adjustRightInd w:val="0"/>
              <w:rPr>
                <w:rFonts w:ascii="Arial" w:hAnsi="Arial" w:cs="Arial"/>
                <w:b/>
                <w:color w:val="C00000"/>
                <w:sz w:val="26"/>
                <w:szCs w:val="26"/>
              </w:rPr>
            </w:pPr>
            <w:r>
              <w:rPr>
                <w:rFonts w:ascii="Arial" w:hAnsi="Arial" w:cs="Arial"/>
                <w:color w:val="000000"/>
                <w:sz w:val="26"/>
                <w:szCs w:val="26"/>
              </w:rPr>
              <w:t>31st December</w:t>
            </w:r>
          </w:p>
        </w:tc>
        <w:tc>
          <w:tcPr>
            <w:tcW w:w="3192" w:type="dxa"/>
          </w:tcPr>
          <w:p w:rsidR="00816177" w:rsidRDefault="00816177" w:rsidP="00816177">
            <w:pPr>
              <w:autoSpaceDE w:val="0"/>
              <w:autoSpaceDN w:val="0"/>
              <w:adjustRightInd w:val="0"/>
              <w:rPr>
                <w:rFonts w:ascii="Arial" w:hAnsi="Arial" w:cs="Arial"/>
                <w:color w:val="000000"/>
                <w:sz w:val="26"/>
                <w:szCs w:val="26"/>
              </w:rPr>
            </w:pPr>
            <w:r>
              <w:rPr>
                <w:rFonts w:ascii="Arial" w:hAnsi="Arial" w:cs="Arial"/>
                <w:color w:val="000000"/>
                <w:sz w:val="26"/>
                <w:szCs w:val="26"/>
              </w:rPr>
              <w:t>15th January</w:t>
            </w:r>
          </w:p>
          <w:p w:rsidR="00816177" w:rsidRDefault="00816177" w:rsidP="00E245E4">
            <w:pPr>
              <w:autoSpaceDE w:val="0"/>
              <w:autoSpaceDN w:val="0"/>
              <w:adjustRightInd w:val="0"/>
              <w:rPr>
                <w:rFonts w:ascii="Arial" w:hAnsi="Arial" w:cs="Arial"/>
                <w:b/>
                <w:color w:val="C00000"/>
                <w:sz w:val="26"/>
                <w:szCs w:val="26"/>
              </w:rPr>
            </w:pPr>
          </w:p>
        </w:tc>
      </w:tr>
      <w:tr w:rsidR="00816177" w:rsidTr="00816177">
        <w:tc>
          <w:tcPr>
            <w:tcW w:w="3192" w:type="dxa"/>
          </w:tcPr>
          <w:p w:rsidR="00816177" w:rsidRPr="00816177" w:rsidRDefault="00816177" w:rsidP="00E245E4">
            <w:pPr>
              <w:autoSpaceDE w:val="0"/>
              <w:autoSpaceDN w:val="0"/>
              <w:adjustRightInd w:val="0"/>
              <w:rPr>
                <w:rFonts w:ascii="Arial" w:hAnsi="Arial" w:cs="Arial"/>
                <w:sz w:val="26"/>
                <w:szCs w:val="26"/>
              </w:rPr>
            </w:pPr>
            <w:r w:rsidRPr="00816177">
              <w:rPr>
                <w:rFonts w:ascii="Arial" w:hAnsi="Arial" w:cs="Arial"/>
                <w:sz w:val="26"/>
                <w:szCs w:val="26"/>
              </w:rPr>
              <w:t>4</w:t>
            </w:r>
          </w:p>
        </w:tc>
        <w:tc>
          <w:tcPr>
            <w:tcW w:w="3192" w:type="dxa"/>
          </w:tcPr>
          <w:p w:rsidR="00816177" w:rsidRDefault="00816177" w:rsidP="00816177">
            <w:pPr>
              <w:autoSpaceDE w:val="0"/>
              <w:autoSpaceDN w:val="0"/>
              <w:adjustRightInd w:val="0"/>
              <w:rPr>
                <w:rFonts w:ascii="Arial" w:hAnsi="Arial" w:cs="Arial"/>
                <w:color w:val="000000"/>
                <w:sz w:val="26"/>
                <w:szCs w:val="26"/>
              </w:rPr>
            </w:pPr>
            <w:r>
              <w:rPr>
                <w:rFonts w:ascii="Arial" w:hAnsi="Arial" w:cs="Arial"/>
                <w:color w:val="000000"/>
                <w:sz w:val="26"/>
                <w:szCs w:val="26"/>
              </w:rPr>
              <w:t>31st March</w:t>
            </w:r>
          </w:p>
          <w:p w:rsidR="00816177" w:rsidRDefault="00816177" w:rsidP="00E245E4">
            <w:pPr>
              <w:autoSpaceDE w:val="0"/>
              <w:autoSpaceDN w:val="0"/>
              <w:adjustRightInd w:val="0"/>
              <w:rPr>
                <w:rFonts w:ascii="Arial" w:hAnsi="Arial" w:cs="Arial"/>
                <w:b/>
                <w:color w:val="C00000"/>
                <w:sz w:val="26"/>
                <w:szCs w:val="26"/>
              </w:rPr>
            </w:pPr>
          </w:p>
        </w:tc>
        <w:tc>
          <w:tcPr>
            <w:tcW w:w="3192" w:type="dxa"/>
          </w:tcPr>
          <w:p w:rsidR="00816177" w:rsidRDefault="00816177" w:rsidP="00816177">
            <w:pPr>
              <w:autoSpaceDE w:val="0"/>
              <w:autoSpaceDN w:val="0"/>
              <w:adjustRightInd w:val="0"/>
              <w:rPr>
                <w:rFonts w:ascii="Arial" w:hAnsi="Arial" w:cs="Arial"/>
                <w:color w:val="000000"/>
                <w:sz w:val="26"/>
                <w:szCs w:val="26"/>
              </w:rPr>
            </w:pPr>
            <w:r>
              <w:rPr>
                <w:rFonts w:ascii="Arial" w:hAnsi="Arial" w:cs="Arial"/>
                <w:color w:val="000000"/>
                <w:sz w:val="26"/>
                <w:szCs w:val="26"/>
              </w:rPr>
              <w:t>30th April of next</w:t>
            </w:r>
          </w:p>
          <w:p w:rsidR="00816177" w:rsidRDefault="00816177" w:rsidP="00816177">
            <w:pPr>
              <w:autoSpaceDE w:val="0"/>
              <w:autoSpaceDN w:val="0"/>
              <w:adjustRightInd w:val="0"/>
              <w:rPr>
                <w:rFonts w:ascii="Arial" w:hAnsi="Arial" w:cs="Arial"/>
                <w:color w:val="000000"/>
                <w:sz w:val="26"/>
                <w:szCs w:val="26"/>
              </w:rPr>
            </w:pPr>
            <w:r>
              <w:rPr>
                <w:rFonts w:ascii="Arial" w:hAnsi="Arial" w:cs="Arial"/>
                <w:color w:val="000000"/>
                <w:sz w:val="26"/>
                <w:szCs w:val="26"/>
              </w:rPr>
              <w:t>F.Y.</w:t>
            </w:r>
          </w:p>
          <w:p w:rsidR="00816177" w:rsidRDefault="00816177" w:rsidP="00E245E4">
            <w:pPr>
              <w:autoSpaceDE w:val="0"/>
              <w:autoSpaceDN w:val="0"/>
              <w:adjustRightInd w:val="0"/>
              <w:rPr>
                <w:rFonts w:ascii="Arial" w:hAnsi="Arial" w:cs="Arial"/>
                <w:b/>
                <w:color w:val="C00000"/>
                <w:sz w:val="26"/>
                <w:szCs w:val="26"/>
              </w:rPr>
            </w:pPr>
          </w:p>
        </w:tc>
      </w:tr>
    </w:tbl>
    <w:p w:rsidR="00816177" w:rsidRPr="00816177" w:rsidRDefault="00816177" w:rsidP="00E245E4">
      <w:pPr>
        <w:autoSpaceDE w:val="0"/>
        <w:autoSpaceDN w:val="0"/>
        <w:adjustRightInd w:val="0"/>
        <w:spacing w:after="0" w:line="240" w:lineRule="auto"/>
        <w:rPr>
          <w:rFonts w:ascii="Arial" w:hAnsi="Arial" w:cs="Arial"/>
          <w:b/>
          <w:color w:val="C00000"/>
          <w:sz w:val="26"/>
          <w:szCs w:val="26"/>
        </w:rPr>
      </w:pPr>
    </w:p>
    <w:p w:rsidR="00E245E4" w:rsidRDefault="00E245E4" w:rsidP="00816177">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 xml:space="preserve"> </w:t>
      </w:r>
    </w:p>
    <w:p w:rsidR="00E245E4" w:rsidRDefault="00E245E4" w:rsidP="00E245E4">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Note: For the forms received during the period from 01</w:t>
      </w:r>
      <w:r w:rsidR="00DE3EEF">
        <w:rPr>
          <w:rFonts w:ascii="Arial" w:hAnsi="Arial" w:cs="Arial"/>
          <w:color w:val="000000"/>
          <w:sz w:val="26"/>
          <w:szCs w:val="26"/>
        </w:rPr>
        <w:t>/</w:t>
      </w:r>
      <w:r>
        <w:rPr>
          <w:rFonts w:ascii="Arial" w:hAnsi="Arial" w:cs="Arial"/>
          <w:color w:val="000000"/>
          <w:sz w:val="26"/>
          <w:szCs w:val="26"/>
        </w:rPr>
        <w:t>10</w:t>
      </w:r>
      <w:r w:rsidR="00DE3EEF">
        <w:rPr>
          <w:rFonts w:ascii="Arial" w:hAnsi="Arial" w:cs="Arial"/>
          <w:color w:val="000000"/>
          <w:sz w:val="26"/>
          <w:szCs w:val="26"/>
        </w:rPr>
        <w:t>/</w:t>
      </w:r>
      <w:r>
        <w:rPr>
          <w:rFonts w:ascii="Arial" w:hAnsi="Arial" w:cs="Arial"/>
          <w:color w:val="000000"/>
          <w:sz w:val="26"/>
          <w:szCs w:val="26"/>
        </w:rPr>
        <w:t>2015</w:t>
      </w:r>
      <w:r w:rsidR="00816177">
        <w:rPr>
          <w:rFonts w:ascii="Arial" w:hAnsi="Arial" w:cs="Arial"/>
          <w:color w:val="000000"/>
          <w:sz w:val="26"/>
          <w:szCs w:val="26"/>
        </w:rPr>
        <w:t xml:space="preserve"> </w:t>
      </w:r>
      <w:r>
        <w:rPr>
          <w:rFonts w:ascii="Arial" w:hAnsi="Arial" w:cs="Arial"/>
          <w:color w:val="000000"/>
          <w:sz w:val="26"/>
          <w:szCs w:val="26"/>
        </w:rPr>
        <w:t>to 31</w:t>
      </w:r>
      <w:r w:rsidR="00DE3EEF">
        <w:rPr>
          <w:rFonts w:ascii="Arial" w:hAnsi="Arial" w:cs="Arial"/>
          <w:color w:val="000000"/>
          <w:sz w:val="26"/>
          <w:szCs w:val="26"/>
        </w:rPr>
        <w:t>/</w:t>
      </w:r>
      <w:r>
        <w:rPr>
          <w:rFonts w:ascii="Arial" w:hAnsi="Arial" w:cs="Arial"/>
          <w:color w:val="000000"/>
          <w:sz w:val="26"/>
          <w:szCs w:val="26"/>
        </w:rPr>
        <w:t>03</w:t>
      </w:r>
      <w:r w:rsidR="00DE3EEF">
        <w:rPr>
          <w:rFonts w:ascii="Arial" w:hAnsi="Arial" w:cs="Arial"/>
          <w:color w:val="000000"/>
          <w:sz w:val="26"/>
          <w:szCs w:val="26"/>
        </w:rPr>
        <w:t>/</w:t>
      </w:r>
      <w:r>
        <w:rPr>
          <w:rFonts w:ascii="Arial" w:hAnsi="Arial" w:cs="Arial"/>
          <w:color w:val="000000"/>
          <w:sz w:val="26"/>
          <w:szCs w:val="26"/>
        </w:rPr>
        <w:t>2016</w:t>
      </w:r>
    </w:p>
    <w:p w:rsidR="00E245E4" w:rsidRDefault="00E245E4" w:rsidP="00E245E4">
      <w:pPr>
        <w:autoSpaceDE w:val="0"/>
        <w:autoSpaceDN w:val="0"/>
        <w:adjustRightInd w:val="0"/>
        <w:spacing w:after="0" w:line="240" w:lineRule="auto"/>
        <w:rPr>
          <w:rFonts w:ascii="Arial" w:hAnsi="Arial" w:cs="Arial"/>
          <w:color w:val="000000"/>
          <w:sz w:val="26"/>
          <w:szCs w:val="26"/>
        </w:rPr>
      </w:pPr>
      <w:proofErr w:type="gramStart"/>
      <w:r>
        <w:rPr>
          <w:rFonts w:ascii="Arial" w:hAnsi="Arial" w:cs="Arial"/>
          <w:color w:val="000000"/>
          <w:sz w:val="26"/>
          <w:szCs w:val="26"/>
        </w:rPr>
        <w:t>due</w:t>
      </w:r>
      <w:proofErr w:type="gramEnd"/>
      <w:r>
        <w:rPr>
          <w:rFonts w:ascii="Arial" w:hAnsi="Arial" w:cs="Arial"/>
          <w:color w:val="000000"/>
          <w:sz w:val="26"/>
          <w:szCs w:val="26"/>
        </w:rPr>
        <w:t xml:space="preserve"> date</w:t>
      </w:r>
      <w:r w:rsidR="00DE3EEF">
        <w:rPr>
          <w:rFonts w:ascii="Arial" w:hAnsi="Arial" w:cs="Arial"/>
          <w:color w:val="000000"/>
          <w:sz w:val="26"/>
          <w:szCs w:val="26"/>
        </w:rPr>
        <w:t xml:space="preserve"> </w:t>
      </w:r>
      <w:r>
        <w:rPr>
          <w:rFonts w:ascii="Arial" w:hAnsi="Arial" w:cs="Arial"/>
          <w:color w:val="000000"/>
          <w:sz w:val="26"/>
          <w:szCs w:val="26"/>
        </w:rPr>
        <w:t>shall be 30th June 2016.</w:t>
      </w:r>
    </w:p>
    <w:p w:rsidR="00DE3EEF" w:rsidRDefault="00E245E4" w:rsidP="00E245E4">
      <w:pPr>
        <w:autoSpaceDE w:val="0"/>
        <w:autoSpaceDN w:val="0"/>
        <w:adjustRightInd w:val="0"/>
        <w:spacing w:after="0" w:line="240" w:lineRule="auto"/>
        <w:rPr>
          <w:rFonts w:ascii="Arial" w:hAnsi="Arial" w:cs="Arial"/>
          <w:color w:val="000000"/>
          <w:sz w:val="26"/>
          <w:szCs w:val="26"/>
        </w:rPr>
      </w:pPr>
      <w:r w:rsidRPr="00DE3EEF">
        <w:rPr>
          <w:rFonts w:ascii="Arial" w:hAnsi="Arial" w:cs="Arial"/>
          <w:b/>
          <w:color w:val="C00000"/>
          <w:sz w:val="26"/>
          <w:szCs w:val="26"/>
        </w:rPr>
        <w:t>Penalty for non submission/ late submission of details of form 15G/ 15H</w:t>
      </w:r>
      <w:r>
        <w:rPr>
          <w:rFonts w:ascii="Arial" w:hAnsi="Arial" w:cs="Arial"/>
          <w:color w:val="000000"/>
          <w:sz w:val="26"/>
          <w:szCs w:val="26"/>
        </w:rPr>
        <w:t xml:space="preserve">: </w:t>
      </w:r>
    </w:p>
    <w:p w:rsidR="00DE3EEF" w:rsidRDefault="00DE3EEF" w:rsidP="00E245E4">
      <w:pPr>
        <w:autoSpaceDE w:val="0"/>
        <w:autoSpaceDN w:val="0"/>
        <w:adjustRightInd w:val="0"/>
        <w:spacing w:after="0" w:line="240" w:lineRule="auto"/>
        <w:rPr>
          <w:rFonts w:ascii="Arial" w:hAnsi="Arial" w:cs="Arial"/>
          <w:color w:val="000000"/>
          <w:sz w:val="26"/>
          <w:szCs w:val="26"/>
        </w:rPr>
      </w:pPr>
    </w:p>
    <w:p w:rsidR="00E245E4" w:rsidRDefault="00E245E4" w:rsidP="00E245E4">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Rs.100 per</w:t>
      </w:r>
      <w:r w:rsidR="00DE3EEF">
        <w:rPr>
          <w:rFonts w:ascii="Arial" w:hAnsi="Arial" w:cs="Arial"/>
          <w:color w:val="000000"/>
          <w:sz w:val="26"/>
          <w:szCs w:val="26"/>
        </w:rPr>
        <w:t xml:space="preserve"> </w:t>
      </w:r>
      <w:r>
        <w:rPr>
          <w:rFonts w:ascii="Arial" w:hAnsi="Arial" w:cs="Arial"/>
          <w:color w:val="000000"/>
          <w:sz w:val="26"/>
          <w:szCs w:val="26"/>
        </w:rPr>
        <w:t>day u/s 272A</w:t>
      </w:r>
    </w:p>
    <w:p w:rsidR="00DE3EEF" w:rsidRDefault="00DE3EEF" w:rsidP="00E245E4">
      <w:pPr>
        <w:autoSpaceDE w:val="0"/>
        <w:autoSpaceDN w:val="0"/>
        <w:adjustRightInd w:val="0"/>
        <w:spacing w:after="0" w:line="240" w:lineRule="auto"/>
        <w:rPr>
          <w:rFonts w:ascii="Arial" w:hAnsi="Arial" w:cs="Arial"/>
          <w:color w:val="000000"/>
          <w:sz w:val="26"/>
          <w:szCs w:val="26"/>
        </w:rPr>
      </w:pPr>
    </w:p>
    <w:p w:rsidR="00DE3EEF" w:rsidRDefault="00DE3EEF" w:rsidP="00E245E4">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Source courtesy</w:t>
      </w:r>
      <w:proofErr w:type="gramStart"/>
      <w:r>
        <w:rPr>
          <w:rFonts w:ascii="Arial" w:hAnsi="Arial" w:cs="Arial"/>
          <w:color w:val="000000"/>
          <w:sz w:val="26"/>
          <w:szCs w:val="26"/>
        </w:rPr>
        <w:t>:caclubindia.com</w:t>
      </w:r>
      <w:proofErr w:type="gramEnd"/>
    </w:p>
    <w:sectPr w:rsidR="00DE3EEF" w:rsidSect="00ED120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5E4" w:rsidRDefault="00E245E4" w:rsidP="00E245E4">
      <w:pPr>
        <w:spacing w:after="0" w:line="240" w:lineRule="auto"/>
      </w:pPr>
      <w:r>
        <w:separator/>
      </w:r>
    </w:p>
  </w:endnote>
  <w:endnote w:type="continuationSeparator" w:id="1">
    <w:p w:rsidR="00E245E4" w:rsidRDefault="00E245E4" w:rsidP="00E245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5E4" w:rsidRDefault="00E245E4" w:rsidP="00E245E4">
      <w:pPr>
        <w:spacing w:after="0" w:line="240" w:lineRule="auto"/>
      </w:pPr>
      <w:r>
        <w:separator/>
      </w:r>
    </w:p>
  </w:footnote>
  <w:footnote w:type="continuationSeparator" w:id="1">
    <w:p w:rsidR="00E245E4" w:rsidRDefault="00E245E4" w:rsidP="00E245E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E245E4"/>
    <w:rsid w:val="000657F9"/>
    <w:rsid w:val="002E7589"/>
    <w:rsid w:val="00816177"/>
    <w:rsid w:val="008836F8"/>
    <w:rsid w:val="009F64C1"/>
    <w:rsid w:val="00D95F4D"/>
    <w:rsid w:val="00DE3EEF"/>
    <w:rsid w:val="00E245E4"/>
    <w:rsid w:val="00ED12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206"/>
  </w:style>
  <w:style w:type="paragraph" w:styleId="Heading1">
    <w:name w:val="heading 1"/>
    <w:basedOn w:val="Normal"/>
    <w:next w:val="Normal"/>
    <w:link w:val="Heading1Char"/>
    <w:uiPriority w:val="9"/>
    <w:qFormat/>
    <w:rsid w:val="00E245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45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5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245E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E245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45E4"/>
  </w:style>
  <w:style w:type="paragraph" w:styleId="Footer">
    <w:name w:val="footer"/>
    <w:basedOn w:val="Normal"/>
    <w:link w:val="FooterChar"/>
    <w:uiPriority w:val="99"/>
    <w:semiHidden/>
    <w:unhideWhenUsed/>
    <w:rsid w:val="00E245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45E4"/>
  </w:style>
  <w:style w:type="table" w:styleId="TableGrid">
    <w:name w:val="Table Grid"/>
    <w:basedOn w:val="TableNormal"/>
    <w:uiPriority w:val="59"/>
    <w:rsid w:val="00E245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SYS-4</dc:creator>
  <cp:lastModifiedBy>SYS-4</cp:lastModifiedBy>
  <cp:revision>4</cp:revision>
  <dcterms:created xsi:type="dcterms:W3CDTF">2016-06-24T05:26:00Z</dcterms:created>
  <dcterms:modified xsi:type="dcterms:W3CDTF">2016-06-27T04:47:00Z</dcterms:modified>
</cp:coreProperties>
</file>